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F8A4" w14:textId="35C38F68" w:rsidR="00D279F1" w:rsidRDefault="00D279F1" w:rsidP="001512E6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7818B4">
        <w:rPr>
          <w:rFonts w:eastAsia="標楷體"/>
          <w:b/>
          <w:sz w:val="32"/>
          <w:szCs w:val="32"/>
        </w:rPr>
        <w:t>11</w:t>
      </w:r>
      <w:r w:rsidR="004538FD">
        <w:rPr>
          <w:rFonts w:eastAsia="標楷體"/>
          <w:b/>
          <w:sz w:val="32"/>
          <w:szCs w:val="32"/>
        </w:rPr>
        <w:t>4</w:t>
      </w:r>
      <w:r w:rsidRPr="007818B4">
        <w:rPr>
          <w:rFonts w:eastAsia="標楷體"/>
          <w:b/>
          <w:sz w:val="32"/>
          <w:szCs w:val="32"/>
        </w:rPr>
        <w:t>年度身心障礙者職業重建服務專業人員繼續教育</w:t>
      </w:r>
    </w:p>
    <w:p w14:paraId="39D18DD1" w14:textId="7AF8073C" w:rsidR="003B04FE" w:rsidRDefault="001512E6" w:rsidP="00EB17AF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512E6">
        <w:rPr>
          <w:rFonts w:eastAsia="標楷體" w:hint="eastAsia"/>
          <w:b/>
          <w:sz w:val="32"/>
          <w:szCs w:val="32"/>
        </w:rPr>
        <w:t>「</w:t>
      </w:r>
      <w:r w:rsidR="00EB17AF" w:rsidRPr="00EB17AF">
        <w:rPr>
          <w:rFonts w:eastAsia="標楷體" w:hint="eastAsia"/>
          <w:b/>
          <w:sz w:val="32"/>
          <w:szCs w:val="32"/>
        </w:rPr>
        <w:t>勞基法與勞資糾紛處理實務</w:t>
      </w:r>
      <w:r w:rsidR="00EB17AF" w:rsidRPr="00EB17AF">
        <w:rPr>
          <w:rFonts w:eastAsia="標楷體" w:hint="eastAsia"/>
          <w:b/>
          <w:sz w:val="32"/>
          <w:szCs w:val="32"/>
        </w:rPr>
        <w:t>(</w:t>
      </w:r>
      <w:r w:rsidR="00EB17AF" w:rsidRPr="00EB17AF">
        <w:rPr>
          <w:rFonts w:eastAsia="標楷體" w:hint="eastAsia"/>
          <w:b/>
          <w:sz w:val="32"/>
          <w:szCs w:val="32"/>
        </w:rPr>
        <w:t>視訊辦理</w:t>
      </w:r>
      <w:r w:rsidR="00EB17AF" w:rsidRPr="00EB17AF">
        <w:rPr>
          <w:rFonts w:eastAsia="標楷體" w:hint="eastAsia"/>
          <w:b/>
          <w:sz w:val="32"/>
          <w:szCs w:val="32"/>
        </w:rPr>
        <w:t>)</w:t>
      </w:r>
      <w:r w:rsidRPr="001512E6">
        <w:rPr>
          <w:rFonts w:eastAsia="標楷體" w:hint="eastAsia"/>
          <w:b/>
          <w:sz w:val="32"/>
          <w:szCs w:val="32"/>
        </w:rPr>
        <w:t>」</w:t>
      </w:r>
    </w:p>
    <w:p w14:paraId="2A0CADD4" w14:textId="259C8EC8" w:rsidR="001512E6" w:rsidRPr="001512E6" w:rsidRDefault="001512E6" w:rsidP="001512E6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512E6">
        <w:rPr>
          <w:rFonts w:eastAsia="標楷體" w:hint="eastAsia"/>
          <w:b/>
          <w:sz w:val="32"/>
          <w:szCs w:val="32"/>
        </w:rPr>
        <w:t>（</w:t>
      </w:r>
      <w:r w:rsidR="004538FD">
        <w:rPr>
          <w:rFonts w:eastAsia="標楷體" w:hint="eastAsia"/>
          <w:b/>
          <w:sz w:val="32"/>
          <w:szCs w:val="32"/>
        </w:rPr>
        <w:t>專業</w:t>
      </w:r>
      <w:r w:rsidR="00EB17AF">
        <w:rPr>
          <w:rFonts w:eastAsia="標楷體" w:hint="eastAsia"/>
          <w:b/>
          <w:sz w:val="32"/>
          <w:szCs w:val="32"/>
        </w:rPr>
        <w:t>法規</w:t>
      </w:r>
      <w:r w:rsidRPr="005876ED">
        <w:rPr>
          <w:rFonts w:eastAsia="標楷體" w:hint="eastAsia"/>
          <w:b/>
          <w:sz w:val="32"/>
          <w:szCs w:val="32"/>
        </w:rPr>
        <w:t>課程—</w:t>
      </w:r>
      <w:r w:rsidR="00EB17AF" w:rsidRPr="00EB17AF">
        <w:rPr>
          <w:rFonts w:eastAsia="標楷體" w:hint="eastAsia"/>
          <w:b/>
          <w:sz w:val="32"/>
          <w:szCs w:val="32"/>
        </w:rPr>
        <w:t>職業重建相關法規知能</w:t>
      </w:r>
      <w:r w:rsidRPr="001512E6">
        <w:rPr>
          <w:rFonts w:eastAsia="標楷體" w:hint="eastAsia"/>
          <w:b/>
          <w:sz w:val="32"/>
          <w:szCs w:val="32"/>
        </w:rPr>
        <w:t>）課程簡章</w:t>
      </w:r>
    </w:p>
    <w:p w14:paraId="434081F8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beforeLines="100" w:before="360" w:after="0" w:line="36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  <w:lang w:eastAsia="zh-HK"/>
        </w:rPr>
        <w:t>壹</w:t>
      </w:r>
      <w:r w:rsidRPr="007818B4">
        <w:rPr>
          <w:rFonts w:eastAsia="標楷體"/>
          <w:sz w:val="28"/>
          <w:szCs w:val="28"/>
        </w:rPr>
        <w:t>、依據：</w:t>
      </w:r>
    </w:p>
    <w:p w14:paraId="1CC6F17F" w14:textId="25BBCCF3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7818B4">
        <w:rPr>
          <w:rFonts w:eastAsia="標楷體"/>
          <w:kern w:val="0"/>
          <w:sz w:val="28"/>
          <w:szCs w:val="28"/>
          <w:lang w:eastAsia="zh-HK"/>
        </w:rPr>
        <w:t>一</w:t>
      </w:r>
      <w:r w:rsidRPr="007818B4">
        <w:rPr>
          <w:rFonts w:eastAsia="標楷體"/>
          <w:kern w:val="0"/>
          <w:sz w:val="28"/>
          <w:szCs w:val="28"/>
        </w:rPr>
        <w:t>、</w:t>
      </w:r>
      <w:proofErr w:type="gramStart"/>
      <w:r w:rsidRPr="007818B4">
        <w:rPr>
          <w:rFonts w:eastAsia="標楷體"/>
          <w:sz w:val="28"/>
          <w:szCs w:val="26"/>
        </w:rPr>
        <w:t>11</w:t>
      </w:r>
      <w:r w:rsidR="004538FD">
        <w:rPr>
          <w:rFonts w:eastAsia="標楷體"/>
          <w:sz w:val="28"/>
          <w:szCs w:val="26"/>
        </w:rPr>
        <w:t>4</w:t>
      </w:r>
      <w:proofErr w:type="gramEnd"/>
      <w:r w:rsidRPr="007818B4">
        <w:rPr>
          <w:rFonts w:eastAsia="標楷體"/>
          <w:sz w:val="28"/>
          <w:szCs w:val="26"/>
        </w:rPr>
        <w:t>年度北基宜花金馬區身心障礙者職業重建服務資源中心計畫</w:t>
      </w:r>
      <w:proofErr w:type="gramStart"/>
      <w:r w:rsidRPr="007818B4">
        <w:rPr>
          <w:rFonts w:eastAsia="標楷體"/>
          <w:sz w:val="28"/>
          <w:szCs w:val="26"/>
        </w:rPr>
        <w:t>—</w:t>
      </w:r>
      <w:r w:rsidRPr="007818B4">
        <w:rPr>
          <w:rFonts w:eastAsia="標楷體"/>
          <w:sz w:val="28"/>
          <w:szCs w:val="26"/>
        </w:rPr>
        <w:t>彙管</w:t>
      </w:r>
      <w:proofErr w:type="gramEnd"/>
      <w:r w:rsidRPr="007818B4">
        <w:rPr>
          <w:rFonts w:eastAsia="標楷體"/>
          <w:sz w:val="28"/>
          <w:szCs w:val="26"/>
        </w:rPr>
        <w:t>作業服務</w:t>
      </w:r>
      <w:r w:rsidRPr="007818B4">
        <w:rPr>
          <w:rFonts w:eastAsia="標楷體"/>
          <w:kern w:val="0"/>
          <w:sz w:val="28"/>
          <w:szCs w:val="28"/>
        </w:rPr>
        <w:t>。</w:t>
      </w:r>
    </w:p>
    <w:p w14:paraId="172B45EB" w14:textId="0F4413AA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  <w:lang w:eastAsia="zh-HK"/>
        </w:rPr>
        <w:t>二、</w:t>
      </w:r>
      <w:r w:rsidRPr="007818B4">
        <w:rPr>
          <w:rFonts w:eastAsia="標楷體"/>
          <w:sz w:val="28"/>
          <w:szCs w:val="28"/>
        </w:rPr>
        <w:t>「身心障礙者職業重建服務專業人員遴用及培訓準則第</w:t>
      </w:r>
      <w:r w:rsidRPr="007818B4">
        <w:rPr>
          <w:rFonts w:eastAsia="標楷體"/>
          <w:sz w:val="28"/>
          <w:szCs w:val="28"/>
        </w:rPr>
        <w:t>10</w:t>
      </w:r>
      <w:r w:rsidRPr="007818B4">
        <w:rPr>
          <w:rFonts w:eastAsia="標楷體"/>
          <w:sz w:val="28"/>
          <w:szCs w:val="28"/>
        </w:rPr>
        <w:t>條規定」：專業人員於取得資格認證證明後，每</w:t>
      </w:r>
      <w:r w:rsidRPr="007818B4">
        <w:rPr>
          <w:rFonts w:eastAsia="標楷體"/>
          <w:sz w:val="28"/>
          <w:szCs w:val="28"/>
        </w:rPr>
        <w:t>3</w:t>
      </w:r>
      <w:r w:rsidRPr="007818B4">
        <w:rPr>
          <w:rFonts w:eastAsia="標楷體"/>
          <w:sz w:val="28"/>
          <w:szCs w:val="28"/>
        </w:rPr>
        <w:t>年接受下列各款繼續教育，合計應達</w:t>
      </w:r>
      <w:r w:rsidRPr="007818B4">
        <w:rPr>
          <w:rFonts w:eastAsia="標楷體"/>
          <w:sz w:val="28"/>
          <w:szCs w:val="28"/>
        </w:rPr>
        <w:t>60</w:t>
      </w:r>
      <w:r w:rsidRPr="007818B4">
        <w:rPr>
          <w:rFonts w:eastAsia="標楷體"/>
          <w:sz w:val="28"/>
          <w:szCs w:val="28"/>
        </w:rPr>
        <w:t>小時以上：（一）專業課程（二）專業相關法規課程（三）專業倫理課程（四）專業品質課程</w:t>
      </w:r>
      <w:r w:rsidR="00AA3AF2">
        <w:rPr>
          <w:rFonts w:eastAsia="標楷體" w:hint="eastAsia"/>
          <w:kern w:val="0"/>
          <w:sz w:val="28"/>
          <w:szCs w:val="28"/>
        </w:rPr>
        <w:t>；其中</w:t>
      </w:r>
      <w:r w:rsidR="00AA3AF2">
        <w:rPr>
          <w:rFonts w:eastAsia="標楷體" w:hint="eastAsia"/>
          <w:kern w:val="0"/>
          <w:sz w:val="28"/>
          <w:szCs w:val="28"/>
          <w:lang w:eastAsia="zh-HK"/>
        </w:rPr>
        <w:t>專業倫理、品質課程</w:t>
      </w:r>
      <w:r w:rsidR="00AA3AF2">
        <w:rPr>
          <w:rFonts w:eastAsia="標楷體"/>
          <w:kern w:val="0"/>
          <w:sz w:val="28"/>
          <w:szCs w:val="28"/>
        </w:rPr>
        <w:t>3</w:t>
      </w:r>
      <w:r w:rsidR="00AA3AF2">
        <w:rPr>
          <w:rFonts w:eastAsia="標楷體" w:hint="eastAsia"/>
          <w:kern w:val="0"/>
          <w:sz w:val="28"/>
          <w:szCs w:val="28"/>
        </w:rPr>
        <w:t>年合計應達</w:t>
      </w:r>
      <w:r w:rsidR="00AA3AF2">
        <w:rPr>
          <w:rFonts w:eastAsia="標楷體"/>
          <w:kern w:val="0"/>
          <w:sz w:val="28"/>
          <w:szCs w:val="28"/>
        </w:rPr>
        <w:t>6</w:t>
      </w:r>
      <w:r w:rsidR="00AA3AF2">
        <w:rPr>
          <w:rFonts w:eastAsia="標楷體" w:hint="eastAsia"/>
          <w:kern w:val="0"/>
          <w:sz w:val="28"/>
          <w:szCs w:val="28"/>
        </w:rPr>
        <w:t>小時，逾</w:t>
      </w:r>
      <w:r w:rsidR="00AA3AF2">
        <w:rPr>
          <w:rFonts w:eastAsia="標楷體"/>
          <w:kern w:val="0"/>
          <w:sz w:val="28"/>
          <w:szCs w:val="28"/>
        </w:rPr>
        <w:t>6</w:t>
      </w:r>
      <w:r w:rsidR="00AA3AF2">
        <w:rPr>
          <w:rFonts w:eastAsia="標楷體" w:hint="eastAsia"/>
          <w:kern w:val="0"/>
          <w:sz w:val="28"/>
          <w:szCs w:val="28"/>
        </w:rPr>
        <w:t>小時者，以</w:t>
      </w:r>
      <w:r w:rsidR="00AA3AF2">
        <w:rPr>
          <w:rFonts w:eastAsia="標楷體"/>
          <w:kern w:val="0"/>
          <w:sz w:val="28"/>
          <w:szCs w:val="28"/>
        </w:rPr>
        <w:t>6</w:t>
      </w:r>
      <w:r w:rsidR="00AA3AF2">
        <w:rPr>
          <w:rFonts w:eastAsia="標楷體" w:hint="eastAsia"/>
          <w:kern w:val="0"/>
          <w:sz w:val="28"/>
          <w:szCs w:val="28"/>
        </w:rPr>
        <w:t>小時計。</w:t>
      </w:r>
    </w:p>
    <w:p w14:paraId="7226055C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貳、主辦單位：勞動部勞動力發展署北基宜花金馬分署</w:t>
      </w:r>
    </w:p>
    <w:p w14:paraId="37A89515" w14:textId="77777777" w:rsidR="00D279F1" w:rsidRPr="007818B4" w:rsidRDefault="00D279F1" w:rsidP="00D279F1">
      <w:pPr>
        <w:pStyle w:val="a3"/>
        <w:tabs>
          <w:tab w:val="left" w:pos="567"/>
        </w:tabs>
        <w:snapToGrid w:val="0"/>
        <w:spacing w:after="0" w:line="440" w:lineRule="exact"/>
        <w:ind w:leftChars="0" w:left="0" w:rightChars="-21" w:right="-50" w:firstLineChars="202" w:firstLine="566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承辦單位：國立臺灣師範大學</w:t>
      </w:r>
    </w:p>
    <w:p w14:paraId="596C0771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  <w:lang w:eastAsia="zh-HK"/>
        </w:rPr>
        <w:t>參</w:t>
      </w:r>
      <w:r w:rsidRPr="007818B4">
        <w:rPr>
          <w:rFonts w:eastAsia="標楷體"/>
          <w:sz w:val="28"/>
          <w:szCs w:val="28"/>
        </w:rPr>
        <w:t>、上課日期：</w:t>
      </w:r>
    </w:p>
    <w:p w14:paraId="20665876" w14:textId="7208A586" w:rsidR="00D279F1" w:rsidRDefault="00D279F1" w:rsidP="00D279F1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 xml:space="preserve">    11</w:t>
      </w:r>
      <w:r w:rsidR="004538FD">
        <w:rPr>
          <w:rFonts w:eastAsia="標楷體"/>
          <w:sz w:val="28"/>
          <w:szCs w:val="28"/>
        </w:rPr>
        <w:t>4</w:t>
      </w:r>
      <w:r w:rsidRPr="00995B98">
        <w:rPr>
          <w:rFonts w:eastAsia="標楷體"/>
          <w:sz w:val="28"/>
          <w:szCs w:val="28"/>
          <w:lang w:eastAsia="zh-HK"/>
        </w:rPr>
        <w:t>年</w:t>
      </w:r>
      <w:r w:rsidR="00EB17AF">
        <w:rPr>
          <w:rFonts w:eastAsia="標楷體"/>
          <w:sz w:val="28"/>
          <w:szCs w:val="28"/>
        </w:rPr>
        <w:t>4</w:t>
      </w:r>
      <w:r w:rsidRPr="00995B98">
        <w:rPr>
          <w:rFonts w:eastAsia="標楷體"/>
          <w:sz w:val="28"/>
          <w:szCs w:val="28"/>
        </w:rPr>
        <w:t>月</w:t>
      </w:r>
      <w:r w:rsidR="00EB17AF">
        <w:rPr>
          <w:rFonts w:eastAsia="標楷體"/>
          <w:sz w:val="28"/>
          <w:szCs w:val="28"/>
        </w:rPr>
        <w:t>8</w:t>
      </w:r>
      <w:r w:rsidRPr="00995B98">
        <w:rPr>
          <w:rFonts w:eastAsia="標楷體"/>
          <w:sz w:val="28"/>
          <w:szCs w:val="28"/>
        </w:rPr>
        <w:t>日（</w:t>
      </w:r>
      <w:r w:rsidR="00EB17AF">
        <w:rPr>
          <w:rFonts w:eastAsia="標楷體" w:hint="eastAsia"/>
          <w:sz w:val="28"/>
          <w:szCs w:val="28"/>
        </w:rPr>
        <w:t>二</w:t>
      </w:r>
      <w:r w:rsidRPr="00995B98">
        <w:rPr>
          <w:rFonts w:eastAsia="標楷體"/>
          <w:sz w:val="28"/>
          <w:szCs w:val="28"/>
        </w:rPr>
        <w:t>）上午</w:t>
      </w:r>
      <w:r w:rsidRPr="00995B98">
        <w:rPr>
          <w:rFonts w:eastAsia="標楷體"/>
          <w:sz w:val="28"/>
          <w:szCs w:val="28"/>
        </w:rPr>
        <w:t>9</w:t>
      </w:r>
      <w:r w:rsidRPr="00995B98">
        <w:rPr>
          <w:rFonts w:eastAsia="標楷體"/>
          <w:sz w:val="28"/>
          <w:szCs w:val="28"/>
          <w:lang w:eastAsia="zh-HK"/>
        </w:rPr>
        <w:t>時</w:t>
      </w:r>
      <w:r w:rsidRPr="00995B98">
        <w:rPr>
          <w:rFonts w:eastAsia="標楷體"/>
          <w:sz w:val="28"/>
          <w:szCs w:val="28"/>
        </w:rPr>
        <w:t>30</w:t>
      </w:r>
      <w:r w:rsidRPr="00995B98">
        <w:rPr>
          <w:rFonts w:eastAsia="標楷體"/>
          <w:sz w:val="28"/>
          <w:szCs w:val="28"/>
        </w:rPr>
        <w:t>分至下午</w:t>
      </w:r>
      <w:r w:rsidR="00EB17AF">
        <w:rPr>
          <w:rFonts w:eastAsia="標楷體"/>
          <w:sz w:val="28"/>
          <w:szCs w:val="28"/>
        </w:rPr>
        <w:t>4</w:t>
      </w:r>
      <w:r w:rsidRPr="00995B98">
        <w:rPr>
          <w:rFonts w:eastAsia="標楷體"/>
          <w:sz w:val="28"/>
          <w:szCs w:val="28"/>
          <w:lang w:eastAsia="zh-HK"/>
        </w:rPr>
        <w:t>時</w:t>
      </w:r>
      <w:r w:rsidRPr="00995B98">
        <w:rPr>
          <w:rFonts w:eastAsia="標楷體"/>
          <w:sz w:val="28"/>
          <w:szCs w:val="28"/>
        </w:rPr>
        <w:t>30</w:t>
      </w:r>
      <w:r w:rsidRPr="00995B98">
        <w:rPr>
          <w:rFonts w:eastAsia="標楷體"/>
          <w:sz w:val="28"/>
          <w:szCs w:val="28"/>
        </w:rPr>
        <w:t>分。</w:t>
      </w:r>
    </w:p>
    <w:p w14:paraId="291BDCED" w14:textId="572A3025" w:rsidR="00881404" w:rsidRPr="004538FD" w:rsidRDefault="00D279F1" w:rsidP="00D26E24">
      <w:pPr>
        <w:pStyle w:val="a3"/>
        <w:tabs>
          <w:tab w:val="left" w:pos="672"/>
        </w:tabs>
        <w:snapToGrid w:val="0"/>
        <w:spacing w:after="0" w:line="440" w:lineRule="exact"/>
        <w:ind w:leftChars="0" w:left="560" w:rightChars="-21" w:right="-50" w:hangingChars="200" w:hanging="560"/>
        <w:rPr>
          <w:rFonts w:eastAsia="標楷體"/>
          <w:sz w:val="28"/>
          <w:szCs w:val="28"/>
        </w:rPr>
      </w:pPr>
      <w:r w:rsidRPr="004538FD">
        <w:rPr>
          <w:rFonts w:eastAsia="標楷體"/>
          <w:sz w:val="28"/>
          <w:szCs w:val="28"/>
          <w:lang w:eastAsia="zh-HK"/>
        </w:rPr>
        <w:t>肆</w:t>
      </w:r>
      <w:r w:rsidRPr="004538FD">
        <w:rPr>
          <w:rFonts w:eastAsia="標楷體"/>
          <w:sz w:val="28"/>
          <w:szCs w:val="28"/>
        </w:rPr>
        <w:t>、上課地點：</w:t>
      </w:r>
      <w:r w:rsidR="008A4D4F" w:rsidRPr="004538FD">
        <w:rPr>
          <w:rFonts w:eastAsia="標楷體"/>
          <w:b/>
          <w:kern w:val="0"/>
          <w:sz w:val="28"/>
          <w:szCs w:val="28"/>
        </w:rPr>
        <w:t>採</w:t>
      </w:r>
      <w:r w:rsidR="008A4D4F" w:rsidRPr="004538FD">
        <w:rPr>
          <w:rFonts w:eastAsia="標楷體"/>
          <w:b/>
          <w:bCs/>
          <w:kern w:val="0"/>
          <w:sz w:val="28"/>
          <w:szCs w:val="28"/>
        </w:rPr>
        <w:t>Google Meet</w:t>
      </w:r>
      <w:r w:rsidR="008A4D4F" w:rsidRPr="004538FD">
        <w:rPr>
          <w:rFonts w:eastAsia="標楷體"/>
          <w:b/>
          <w:bCs/>
          <w:kern w:val="0"/>
          <w:sz w:val="28"/>
          <w:szCs w:val="28"/>
        </w:rPr>
        <w:t>線上視訊會議方式辦理。</w:t>
      </w:r>
    </w:p>
    <w:p w14:paraId="1699E868" w14:textId="77777777" w:rsidR="008A4D4F" w:rsidRDefault="008A4D4F" w:rsidP="008A4D4F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7030A0"/>
        </w:rPr>
        <w:t xml:space="preserve">　　　　　　　　※會另行通知，並提供線上課程相關規定及連結。</w:t>
      </w:r>
    </w:p>
    <w:p w14:paraId="07D21B6D" w14:textId="2CD33CA6" w:rsidR="00D279F1" w:rsidRPr="007818B4" w:rsidRDefault="00D279F1" w:rsidP="00D279F1">
      <w:pPr>
        <w:pStyle w:val="a3"/>
        <w:snapToGrid w:val="0"/>
        <w:spacing w:after="0" w:line="440" w:lineRule="exact"/>
        <w:ind w:leftChars="0" w:left="1982" w:rightChars="-21" w:right="-50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伍、招生名額：合計</w:t>
      </w:r>
      <w:r w:rsidR="00F744DC">
        <w:rPr>
          <w:rFonts w:eastAsia="標楷體" w:hint="eastAsia"/>
          <w:sz w:val="28"/>
          <w:szCs w:val="28"/>
        </w:rPr>
        <w:t>100</w:t>
      </w:r>
      <w:r w:rsidRPr="007818B4">
        <w:rPr>
          <w:rFonts w:eastAsia="標楷體"/>
          <w:sz w:val="28"/>
          <w:szCs w:val="28"/>
        </w:rPr>
        <w:t>人</w:t>
      </w:r>
    </w:p>
    <w:p w14:paraId="2272D959" w14:textId="77777777" w:rsidR="00D279F1" w:rsidRPr="007818B4" w:rsidRDefault="00D279F1" w:rsidP="008A4D4F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b/>
          <w:bCs/>
        </w:rPr>
        <w:t xml:space="preserve">                </w:t>
      </w:r>
      <w:r w:rsidRPr="008A4D4F">
        <w:rPr>
          <w:rFonts w:ascii="標楷體" w:eastAsia="標楷體" w:hAnsi="標楷體"/>
          <w:b/>
          <w:bCs/>
          <w:color w:val="7030A0"/>
        </w:rPr>
        <w:t>※為維持授課品質，錄訓人數將由承辦單位進行調整。</w:t>
      </w:r>
    </w:p>
    <w:p w14:paraId="2B090061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bCs/>
          <w:sz w:val="28"/>
          <w:szCs w:val="28"/>
        </w:rPr>
        <w:t>陸、參加對象</w:t>
      </w:r>
      <w:r w:rsidRPr="007818B4">
        <w:rPr>
          <w:rFonts w:eastAsia="標楷體"/>
          <w:sz w:val="28"/>
          <w:szCs w:val="28"/>
        </w:rPr>
        <w:t>：</w:t>
      </w:r>
    </w:p>
    <w:p w14:paraId="136042F0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236" w:left="2459" w:rightChars="-21" w:right="-50" w:hangingChars="676" w:hanging="1893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一、參訓資格：</w:t>
      </w:r>
    </w:p>
    <w:p w14:paraId="6EF49F6A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472" w:left="1133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符合「身心障礙者職業重建服務專業人員遴用及培訓準則」第</w:t>
      </w:r>
      <w:r w:rsidRPr="007818B4">
        <w:rPr>
          <w:rFonts w:eastAsia="標楷體"/>
          <w:sz w:val="28"/>
          <w:szCs w:val="28"/>
        </w:rPr>
        <w:t>3</w:t>
      </w:r>
      <w:r w:rsidRPr="007818B4">
        <w:rPr>
          <w:rFonts w:eastAsia="標楷體"/>
          <w:sz w:val="28"/>
          <w:szCs w:val="28"/>
        </w:rPr>
        <w:t>條所稱專業人員，包含職業訓練師、職業訓練員、職業輔導評量員、就業服務員、職業重建個案管理員及督導。</w:t>
      </w:r>
    </w:p>
    <w:p w14:paraId="3994A87C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20" w:lineRule="exact"/>
        <w:ind w:leftChars="236" w:left="566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二、錄訓順序：花蓮、金門、連江縣現職者有優先順位</w:t>
      </w:r>
    </w:p>
    <w:p w14:paraId="17106402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（一）北基宜花金馬轄區內現職職業重建服務人員優先。</w:t>
      </w:r>
    </w:p>
    <w:p w14:paraId="6AD954B9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（二）非北基宜花金馬轄區內現職職業重建服務人員。</w:t>
      </w:r>
    </w:p>
    <w:p w14:paraId="2E943FA9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（三）通過職業重建專業人員資格認證之其他非現職人員。</w:t>
      </w:r>
    </w:p>
    <w:p w14:paraId="085AF304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1651" w:rightChars="-21" w:right="-50" w:hangingChars="300" w:hanging="84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lastRenderedPageBreak/>
        <w:t>（四）視課程性質及轄內需求狀況，另開放最多</w:t>
      </w:r>
      <w:r w:rsidRPr="007818B4">
        <w:rPr>
          <w:rFonts w:eastAsia="標楷體"/>
          <w:sz w:val="28"/>
          <w:szCs w:val="28"/>
        </w:rPr>
        <w:t>3</w:t>
      </w:r>
      <w:r w:rsidRPr="007818B4">
        <w:rPr>
          <w:rFonts w:eastAsia="標楷體"/>
          <w:sz w:val="28"/>
          <w:szCs w:val="28"/>
        </w:rPr>
        <w:t>名非現職人員參訓。</w:t>
      </w:r>
    </w:p>
    <w:p w14:paraId="242991E8" w14:textId="77777777" w:rsidR="00D279F1" w:rsidRPr="007818B4" w:rsidRDefault="00D279F1" w:rsidP="00D279F1">
      <w:pPr>
        <w:pStyle w:val="a3"/>
        <w:snapToGrid w:val="0"/>
        <w:spacing w:after="0" w:line="440" w:lineRule="exact"/>
        <w:ind w:left="2462" w:rightChars="-21" w:right="-50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三、同一錄訓順序之排序準則如下：</w:t>
      </w:r>
    </w:p>
    <w:p w14:paraId="69CF469F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（一）已逾換證期限且尚未完成規定時數者。</w:t>
      </w:r>
    </w:p>
    <w:p w14:paraId="4FD53DB1" w14:textId="71FAC2FF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（二）於</w:t>
      </w:r>
      <w:r w:rsidRPr="007818B4">
        <w:rPr>
          <w:rFonts w:eastAsia="標楷體"/>
          <w:sz w:val="28"/>
          <w:szCs w:val="28"/>
        </w:rPr>
        <w:t>11</w:t>
      </w:r>
      <w:r w:rsidR="004538FD">
        <w:rPr>
          <w:rFonts w:eastAsia="標楷體"/>
          <w:sz w:val="28"/>
          <w:szCs w:val="28"/>
        </w:rPr>
        <w:t>4</w:t>
      </w:r>
      <w:r w:rsidRPr="007818B4">
        <w:rPr>
          <w:rFonts w:eastAsia="標楷體"/>
          <w:sz w:val="28"/>
          <w:szCs w:val="28"/>
        </w:rPr>
        <w:t>年度內換證屆期者。</w:t>
      </w:r>
    </w:p>
    <w:p w14:paraId="72941F09" w14:textId="2B0FB5AD" w:rsidR="00D279F1" w:rsidRPr="007818B4" w:rsidRDefault="00D279F1" w:rsidP="00E33A5F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（三）其他。</w:t>
      </w:r>
    </w:p>
    <w:p w14:paraId="3777A1DE" w14:textId="77777777" w:rsidR="00D279F1" w:rsidRPr="007818B4" w:rsidRDefault="00D279F1" w:rsidP="00D279F1">
      <w:pPr>
        <w:pStyle w:val="a3"/>
        <w:snapToGrid w:val="0"/>
        <w:spacing w:after="0" w:line="440" w:lineRule="exact"/>
        <w:ind w:leftChars="338" w:left="811" w:rightChars="-21" w:right="-50"/>
        <w:rPr>
          <w:rFonts w:eastAsia="標楷體"/>
          <w:sz w:val="28"/>
          <w:szCs w:val="28"/>
        </w:rPr>
      </w:pPr>
    </w:p>
    <w:p w14:paraId="03899665" w14:textId="77777777" w:rsidR="00D279F1" w:rsidRPr="007818B4" w:rsidRDefault="00D279F1" w:rsidP="00D279F1">
      <w:pPr>
        <w:pStyle w:val="a3"/>
        <w:snapToGrid w:val="0"/>
        <w:spacing w:after="0" w:line="400" w:lineRule="exact"/>
        <w:ind w:leftChars="0" w:left="0" w:rightChars="-21" w:right="-5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柒、課程說明：</w:t>
      </w:r>
    </w:p>
    <w:tbl>
      <w:tblPr>
        <w:tblW w:w="5123" w:type="pct"/>
        <w:tblLayout w:type="fixed"/>
        <w:tblLook w:val="04A0" w:firstRow="1" w:lastRow="0" w:firstColumn="1" w:lastColumn="0" w:noHBand="0" w:noVBand="1"/>
      </w:tblPr>
      <w:tblGrid>
        <w:gridCol w:w="545"/>
        <w:gridCol w:w="867"/>
        <w:gridCol w:w="2552"/>
        <w:gridCol w:w="4536"/>
      </w:tblGrid>
      <w:tr w:rsidR="00D279F1" w:rsidRPr="00E33A5F" w14:paraId="0D189F42" w14:textId="77777777" w:rsidTr="001A345A">
        <w:trPr>
          <w:trHeight w:val="613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64E0" w14:textId="77777777" w:rsidR="00D279F1" w:rsidRPr="00E33A5F" w:rsidRDefault="00D279F1" w:rsidP="001E753E">
            <w:pPr>
              <w:pStyle w:val="a3"/>
              <w:snapToGrid w:val="0"/>
              <w:spacing w:after="0" w:line="4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CA74" w14:textId="2900C1C5" w:rsidR="00D279F1" w:rsidRPr="004A5C3C" w:rsidRDefault="00EB17AF" w:rsidP="004538FD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B17AF">
              <w:rPr>
                <w:rFonts w:eastAsia="標楷體" w:hint="eastAsia"/>
                <w:sz w:val="28"/>
                <w:szCs w:val="28"/>
              </w:rPr>
              <w:t>勞基法與勞資糾紛處理實務</w:t>
            </w:r>
          </w:p>
        </w:tc>
      </w:tr>
      <w:tr w:rsidR="00D279F1" w:rsidRPr="00E33A5F" w14:paraId="0506BCF4" w14:textId="77777777" w:rsidTr="000B0093">
        <w:trPr>
          <w:trHeight w:val="722"/>
        </w:trPr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55A9" w14:textId="77777777" w:rsidR="00D279F1" w:rsidRPr="00E33A5F" w:rsidRDefault="00D279F1" w:rsidP="001E753E">
            <w:pPr>
              <w:pStyle w:val="a3"/>
              <w:snapToGrid w:val="0"/>
              <w:spacing w:after="0" w:line="4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授課講師</w:t>
            </w:r>
          </w:p>
        </w:tc>
        <w:tc>
          <w:tcPr>
            <w:tcW w:w="4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AD6" w14:textId="0B88792D" w:rsidR="004A5C3C" w:rsidRPr="004A5C3C" w:rsidRDefault="00EB17AF" w:rsidP="003F5CFD">
            <w:pPr>
              <w:snapToGrid w:val="0"/>
              <w:spacing w:line="3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林佳和</w:t>
            </w:r>
          </w:p>
          <w:p w14:paraId="62BCEE16" w14:textId="7736E3E2" w:rsidR="00D279F1" w:rsidRPr="00F676BC" w:rsidRDefault="00EB17AF" w:rsidP="003F5CFD">
            <w:pPr>
              <w:snapToGrid w:val="0"/>
              <w:spacing w:line="36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EB17AF">
              <w:rPr>
                <w:rFonts w:eastAsia="標楷體" w:hint="eastAsia"/>
                <w:sz w:val="28"/>
                <w:szCs w:val="28"/>
              </w:rPr>
              <w:t>國立政治大學法學院副教授</w:t>
            </w:r>
          </w:p>
        </w:tc>
      </w:tr>
      <w:tr w:rsidR="00D279F1" w:rsidRPr="00E33A5F" w14:paraId="4D89739B" w14:textId="77777777" w:rsidTr="001E753E">
        <w:trPr>
          <w:trHeight w:val="480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2E3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繼續教育</w:t>
            </w:r>
          </w:p>
          <w:p w14:paraId="7B8EFBC8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時數認證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2875" w14:textId="77777777" w:rsidR="00D279F1" w:rsidRPr="00E33A5F" w:rsidRDefault="00D279F1" w:rsidP="000B0093">
            <w:pPr>
              <w:pStyle w:val="a3"/>
              <w:snapToGrid w:val="0"/>
              <w:spacing w:after="0" w:line="40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課程類別</w:t>
            </w:r>
            <w:r w:rsidRPr="00E33A5F">
              <w:rPr>
                <w:rFonts w:eastAsia="標楷體"/>
                <w:sz w:val="28"/>
                <w:szCs w:val="28"/>
              </w:rPr>
              <w:t>/</w:t>
            </w:r>
            <w:r w:rsidRPr="00E33A5F"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F3A3" w14:textId="23736C77" w:rsidR="00D279F1" w:rsidRPr="00E33A5F" w:rsidRDefault="004538FD" w:rsidP="001E753E">
            <w:pPr>
              <w:pStyle w:val="a3"/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專業</w:t>
            </w:r>
            <w:r w:rsidR="00EB17AF">
              <w:rPr>
                <w:rFonts w:eastAsia="標楷體" w:hint="eastAsia"/>
                <w:sz w:val="28"/>
                <w:szCs w:val="28"/>
              </w:rPr>
              <w:t>法規</w:t>
            </w:r>
            <w:r w:rsidR="00536529">
              <w:rPr>
                <w:rFonts w:eastAsia="標楷體" w:hint="eastAsia"/>
                <w:sz w:val="28"/>
                <w:szCs w:val="28"/>
              </w:rPr>
              <w:t>/</w:t>
            </w:r>
            <w:r w:rsidR="00E33A5F" w:rsidRPr="00E33A5F">
              <w:rPr>
                <w:rFonts w:eastAsia="標楷體" w:hint="eastAsia"/>
                <w:sz w:val="28"/>
                <w:szCs w:val="28"/>
              </w:rPr>
              <w:t>6</w:t>
            </w:r>
            <w:r w:rsidR="00E33A5F" w:rsidRPr="00E33A5F">
              <w:rPr>
                <w:rFonts w:eastAsia="標楷體" w:hint="eastAsia"/>
                <w:sz w:val="28"/>
                <w:szCs w:val="28"/>
              </w:rPr>
              <w:t>小時</w:t>
            </w:r>
          </w:p>
        </w:tc>
      </w:tr>
      <w:tr w:rsidR="00D279F1" w:rsidRPr="00E33A5F" w14:paraId="3ABFF0F3" w14:textId="77777777" w:rsidTr="001E753E">
        <w:trPr>
          <w:trHeight w:val="50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CE69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875" w14:textId="77777777" w:rsidR="00D279F1" w:rsidRPr="00E33A5F" w:rsidRDefault="00D279F1" w:rsidP="000B0093">
            <w:pPr>
              <w:pStyle w:val="a3"/>
              <w:snapToGrid w:val="0"/>
              <w:spacing w:after="0" w:line="40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/>
                <w:sz w:val="28"/>
                <w:szCs w:val="28"/>
              </w:rPr>
              <w:t>核心能力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A4D" w14:textId="0CD5D7D3" w:rsidR="00D279F1" w:rsidRPr="004A5C3C" w:rsidRDefault="004A5C3C" w:rsidP="001E753E">
            <w:pPr>
              <w:rPr>
                <w:rFonts w:eastAsia="標楷體"/>
                <w:sz w:val="28"/>
                <w:szCs w:val="28"/>
              </w:rPr>
            </w:pPr>
            <w:r w:rsidRPr="004A5C3C">
              <w:rPr>
                <w:rFonts w:eastAsia="標楷體"/>
                <w:sz w:val="28"/>
                <w:szCs w:val="28"/>
              </w:rPr>
              <w:t>職業重建相關法規知能</w:t>
            </w:r>
          </w:p>
        </w:tc>
      </w:tr>
      <w:tr w:rsidR="00D279F1" w:rsidRPr="00E33A5F" w14:paraId="033FE067" w14:textId="77777777" w:rsidTr="001E753E">
        <w:trPr>
          <w:trHeight w:val="509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DDD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1FC" w14:textId="77777777" w:rsidR="00D279F1" w:rsidRPr="00F567F9" w:rsidRDefault="00D279F1" w:rsidP="000B0093">
            <w:pPr>
              <w:pStyle w:val="a3"/>
              <w:snapToGrid w:val="0"/>
              <w:spacing w:after="0" w:line="400" w:lineRule="exact"/>
              <w:ind w:leftChars="0" w:left="0" w:rightChars="-21" w:right="-50"/>
              <w:jc w:val="center"/>
              <w:rPr>
                <w:rFonts w:eastAsia="標楷體"/>
                <w:sz w:val="28"/>
                <w:szCs w:val="28"/>
              </w:rPr>
            </w:pPr>
            <w:r w:rsidRPr="00F567F9">
              <w:rPr>
                <w:rFonts w:eastAsia="標楷體"/>
                <w:sz w:val="28"/>
                <w:szCs w:val="28"/>
              </w:rPr>
              <w:t>課程領域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D32" w14:textId="0D0416A0" w:rsidR="00D279F1" w:rsidRPr="004A5C3C" w:rsidRDefault="004538FD" w:rsidP="00AE0119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組織管理與方案評估</w:t>
            </w:r>
          </w:p>
        </w:tc>
      </w:tr>
      <w:tr w:rsidR="00D279F1" w:rsidRPr="00E33A5F" w14:paraId="09F3DFD4" w14:textId="77777777" w:rsidTr="00115865">
        <w:trPr>
          <w:trHeight w:val="918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EFF" w14:textId="77777777" w:rsidR="00D279F1" w:rsidRPr="00E33A5F" w:rsidRDefault="00D279F1" w:rsidP="001E753E">
            <w:pPr>
              <w:pStyle w:val="a3"/>
              <w:snapToGrid w:val="0"/>
              <w:spacing w:after="0" w:line="3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E396" w14:textId="77777777" w:rsidR="00D279F1" w:rsidRPr="00E33A5F" w:rsidRDefault="00D279F1" w:rsidP="000B0093">
            <w:pPr>
              <w:pStyle w:val="Default"/>
              <w:spacing w:line="36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E33A5F">
              <w:rPr>
                <w:rFonts w:eastAsia="標楷體"/>
                <w:color w:val="auto"/>
                <w:sz w:val="28"/>
                <w:szCs w:val="28"/>
              </w:rPr>
              <w:t>得計入各類專業人員應完成之專業課程領域與時數</w:t>
            </w:r>
          </w:p>
        </w:tc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F85E" w14:textId="47541FE0" w:rsidR="00D279F1" w:rsidRPr="00E33A5F" w:rsidRDefault="00E33A5F" w:rsidP="000B009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E33A5F">
              <w:rPr>
                <w:rFonts w:eastAsia="標楷體" w:hint="eastAsia"/>
                <w:sz w:val="28"/>
                <w:szCs w:val="28"/>
                <w:lang w:eastAsia="zh-HK"/>
              </w:rPr>
              <w:t>修畢可計入專業課程時數。</w:t>
            </w:r>
          </w:p>
        </w:tc>
      </w:tr>
      <w:tr w:rsidR="00D279F1" w:rsidRPr="00E33A5F" w14:paraId="37EE1EEF" w14:textId="77777777" w:rsidTr="00D31693">
        <w:trPr>
          <w:trHeight w:val="145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8BE6" w14:textId="77777777" w:rsidR="00D279F1" w:rsidRPr="009F614A" w:rsidRDefault="00D279F1" w:rsidP="001E753E">
            <w:pPr>
              <w:pStyle w:val="Default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9F614A">
              <w:rPr>
                <w:rFonts w:eastAsia="標楷體"/>
                <w:color w:val="auto"/>
                <w:sz w:val="28"/>
                <w:szCs w:val="28"/>
              </w:rPr>
              <w:t>課程說明</w:t>
            </w:r>
          </w:p>
        </w:tc>
        <w:tc>
          <w:tcPr>
            <w:tcW w:w="4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8052" w14:textId="2D76B14D" w:rsidR="00E33A5F" w:rsidRPr="00EB17AF" w:rsidRDefault="00EB17AF" w:rsidP="00EB17AF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勞基法重要議題介紹</w:t>
            </w:r>
            <w:r w:rsidR="00E33A5F" w:rsidRPr="00EB17AF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53A9E61F" w14:textId="2376D263" w:rsidR="00D279F1" w:rsidRPr="00F676BC" w:rsidRDefault="00EB17AF" w:rsidP="00E33A5F">
            <w:pPr>
              <w:pStyle w:val="a9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勞資糾紛處理的實務操作步驟及相關技巧等</w:t>
            </w:r>
            <w:r w:rsidR="004F6582" w:rsidRPr="00D72B17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AA3AF2" w:rsidRPr="00E33A5F" w14:paraId="0EBCFA5D" w14:textId="77777777" w:rsidTr="00AA3AF2">
        <w:trPr>
          <w:trHeight w:val="93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3512" w14:textId="2ED7A924" w:rsidR="00AA3AF2" w:rsidRPr="009F614A" w:rsidRDefault="00AA3AF2" w:rsidP="00AA3AF2">
            <w:pPr>
              <w:pStyle w:val="Default"/>
              <w:spacing w:line="40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sz w:val="28"/>
                <w:szCs w:val="28"/>
              </w:rPr>
              <w:t>備註</w:t>
            </w:r>
          </w:p>
        </w:tc>
        <w:tc>
          <w:tcPr>
            <w:tcW w:w="4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EB8" w14:textId="2280A139" w:rsidR="00AA3AF2" w:rsidRPr="00AA3AF2" w:rsidRDefault="00AA3AF2" w:rsidP="00AA3AF2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F2870">
              <w:rPr>
                <w:rFonts w:eastAsia="標楷體" w:hint="eastAsia"/>
                <w:sz w:val="28"/>
                <w:szCs w:val="28"/>
              </w:rPr>
              <w:t>本課程將申請身心障礙者職業重建服務專業人員繼續教育時數抵免、認定作業，唯核定領域與時數悉以結果為準。</w:t>
            </w:r>
          </w:p>
        </w:tc>
      </w:tr>
    </w:tbl>
    <w:p w14:paraId="45259156" w14:textId="77777777" w:rsidR="00D279F1" w:rsidRPr="007818B4" w:rsidRDefault="00D279F1" w:rsidP="00D279F1">
      <w:pPr>
        <w:pStyle w:val="a3"/>
        <w:snapToGrid w:val="0"/>
        <w:spacing w:beforeLines="50" w:before="180" w:after="0" w:line="400" w:lineRule="exact"/>
        <w:ind w:leftChars="0" w:left="0" w:rightChars="-21" w:right="-50"/>
        <w:rPr>
          <w:rFonts w:eastAsia="標楷體"/>
          <w:sz w:val="28"/>
          <w:szCs w:val="28"/>
          <w:lang w:eastAsia="zh-HK"/>
        </w:rPr>
      </w:pPr>
      <w:r w:rsidRPr="007818B4">
        <w:rPr>
          <w:rFonts w:eastAsia="標楷體"/>
          <w:sz w:val="28"/>
          <w:szCs w:val="28"/>
          <w:lang w:eastAsia="zh-HK"/>
        </w:rPr>
        <w:t>捌、課程</w:t>
      </w:r>
      <w:r w:rsidRPr="007818B4">
        <w:rPr>
          <w:rFonts w:eastAsia="標楷體"/>
          <w:sz w:val="28"/>
          <w:szCs w:val="28"/>
        </w:rPr>
        <w:t>目標</w:t>
      </w:r>
      <w:r w:rsidRPr="007818B4">
        <w:rPr>
          <w:rFonts w:eastAsia="標楷體"/>
          <w:sz w:val="28"/>
          <w:szCs w:val="28"/>
          <w:lang w:eastAsia="zh-HK"/>
        </w:rPr>
        <w:t>：</w:t>
      </w:r>
    </w:p>
    <w:p w14:paraId="218E2B8A" w14:textId="27CA8C2C" w:rsidR="000D7C03" w:rsidRPr="000D7C03" w:rsidRDefault="00CC4A6D" w:rsidP="00F934EC">
      <w:pPr>
        <w:pStyle w:val="a3"/>
        <w:tabs>
          <w:tab w:val="left" w:pos="672"/>
        </w:tabs>
        <w:snapToGrid w:val="0"/>
        <w:spacing w:line="40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0D7C03">
        <w:rPr>
          <w:rFonts w:eastAsia="標楷體"/>
          <w:sz w:val="28"/>
          <w:szCs w:val="28"/>
        </w:rPr>
        <w:t>一、</w:t>
      </w:r>
      <w:r w:rsidR="004538FD">
        <w:rPr>
          <w:rFonts w:eastAsia="標楷體" w:hint="eastAsia"/>
          <w:sz w:val="28"/>
          <w:szCs w:val="28"/>
        </w:rPr>
        <w:t>透過</w:t>
      </w:r>
      <w:r w:rsidR="00EB17AF">
        <w:rPr>
          <w:rFonts w:eastAsia="標楷體" w:hint="eastAsia"/>
          <w:sz w:val="28"/>
          <w:szCs w:val="28"/>
        </w:rPr>
        <w:t>課程協助介紹勞基法重要議題，勞資雙方糾分及爭議的常見樣態及情境，以及勞基法判例上的處理態度與相關經驗等</w:t>
      </w:r>
      <w:r w:rsidR="000D7C03" w:rsidRPr="000D7C03">
        <w:rPr>
          <w:rFonts w:eastAsia="標楷體" w:hint="eastAsia"/>
          <w:sz w:val="28"/>
          <w:szCs w:val="28"/>
        </w:rPr>
        <w:t>。</w:t>
      </w:r>
    </w:p>
    <w:p w14:paraId="582C3023" w14:textId="7AE9FBAB" w:rsidR="006A1336" w:rsidRPr="00B83619" w:rsidRDefault="000D7C03" w:rsidP="006A1336">
      <w:pPr>
        <w:pStyle w:val="a3"/>
        <w:tabs>
          <w:tab w:val="left" w:pos="672"/>
        </w:tabs>
        <w:snapToGrid w:val="0"/>
        <w:spacing w:line="400" w:lineRule="exact"/>
        <w:ind w:leftChars="236" w:left="1132" w:rightChars="-21" w:right="-50" w:hangingChars="202" w:hanging="566"/>
        <w:rPr>
          <w:rFonts w:eastAsia="標楷體"/>
          <w:sz w:val="28"/>
          <w:szCs w:val="28"/>
        </w:rPr>
      </w:pPr>
      <w:r w:rsidRPr="00B83619">
        <w:rPr>
          <w:rFonts w:eastAsia="標楷體" w:hint="eastAsia"/>
          <w:sz w:val="28"/>
          <w:szCs w:val="28"/>
        </w:rPr>
        <w:t>二、</w:t>
      </w:r>
      <w:r w:rsidR="00EB17AF">
        <w:rPr>
          <w:rFonts w:eastAsia="標楷體" w:hint="eastAsia"/>
          <w:sz w:val="28"/>
          <w:szCs w:val="28"/>
        </w:rPr>
        <w:t>遇勞資糾紛時，專業人員可協助勞工如何採取相關必要措施，以及可尋求的專業求助管道等，並協助專業人員了解如何向雇主介紹及宣導勞基法相關規定，避免雇主誤觸法規</w:t>
      </w:r>
      <w:r w:rsidR="006A1336" w:rsidRPr="00B83619">
        <w:rPr>
          <w:rFonts w:eastAsia="標楷體"/>
          <w:sz w:val="28"/>
          <w:szCs w:val="28"/>
        </w:rPr>
        <w:t>。</w:t>
      </w:r>
    </w:p>
    <w:p w14:paraId="7D705D5D" w14:textId="030585D9" w:rsidR="00D279F1" w:rsidRPr="007818B4" w:rsidRDefault="00D279F1" w:rsidP="00D279F1">
      <w:pPr>
        <w:widowControl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lastRenderedPageBreak/>
        <w:t>玖、課程表：</w:t>
      </w:r>
    </w:p>
    <w:tbl>
      <w:tblPr>
        <w:tblW w:w="5009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4537"/>
        <w:gridCol w:w="1771"/>
      </w:tblGrid>
      <w:tr w:rsidR="001F32D9" w:rsidRPr="001F32D9" w14:paraId="545B7421" w14:textId="77777777" w:rsidTr="004538FD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5ABAB0BE" w14:textId="77777777" w:rsidR="00D279F1" w:rsidRPr="001F32D9" w:rsidRDefault="00D279F1" w:rsidP="000B009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71B61E2" w14:textId="77777777" w:rsidR="00D279F1" w:rsidRPr="001F32D9" w:rsidRDefault="00D279F1" w:rsidP="000B0093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課程內容</w:t>
            </w:r>
          </w:p>
        </w:tc>
        <w:tc>
          <w:tcPr>
            <w:tcW w:w="1068" w:type="pct"/>
          </w:tcPr>
          <w:p w14:paraId="0086F46C" w14:textId="77777777" w:rsidR="00D279F1" w:rsidRPr="001F32D9" w:rsidRDefault="00D279F1" w:rsidP="000B009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講師</w:t>
            </w:r>
          </w:p>
        </w:tc>
      </w:tr>
      <w:tr w:rsidR="004538FD" w:rsidRPr="001F32D9" w14:paraId="1A14B052" w14:textId="77777777" w:rsidTr="000B0093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3E6774EE" w14:textId="7858C791" w:rsidR="004538FD" w:rsidRPr="001F32D9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09:10-09:30</w:t>
            </w:r>
          </w:p>
        </w:tc>
        <w:tc>
          <w:tcPr>
            <w:tcW w:w="3804" w:type="pct"/>
            <w:gridSpan w:val="2"/>
            <w:shd w:val="clear" w:color="auto" w:fill="auto"/>
            <w:vAlign w:val="center"/>
          </w:tcPr>
          <w:p w14:paraId="21FDA0F6" w14:textId="00ECF386" w:rsidR="004538FD" w:rsidRPr="001F32D9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1F32D9">
              <w:rPr>
                <w:rFonts w:eastAsia="標楷體"/>
                <w:sz w:val="28"/>
                <w:szCs w:val="28"/>
              </w:rPr>
              <w:t>報</w:t>
            </w:r>
            <w:r w:rsidRPr="001F32D9">
              <w:rPr>
                <w:rFonts w:eastAsia="標楷體"/>
                <w:sz w:val="28"/>
                <w:szCs w:val="28"/>
              </w:rPr>
              <w:t xml:space="preserve">  </w:t>
            </w:r>
            <w:r w:rsidRPr="001F32D9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4538FD" w:rsidRPr="001F32D9" w14:paraId="12F2DC18" w14:textId="77777777" w:rsidTr="004538FD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1045290C" w14:textId="77777777" w:rsidR="004538FD" w:rsidRPr="00D72B17" w:rsidRDefault="004538FD" w:rsidP="004538FD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 w:rsidRPr="00D72B17">
              <w:rPr>
                <w:rFonts w:eastAsia="標楷體"/>
                <w:sz w:val="28"/>
                <w:szCs w:val="28"/>
              </w:rPr>
              <w:t>09:30-12:30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484471B9" w14:textId="02DBDD70" w:rsidR="004538FD" w:rsidRPr="00D72B17" w:rsidRDefault="00EB17AF" w:rsidP="004538FD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勞基法重要議題介紹</w:t>
            </w:r>
          </w:p>
        </w:tc>
        <w:tc>
          <w:tcPr>
            <w:tcW w:w="1068" w:type="pct"/>
            <w:vAlign w:val="center"/>
          </w:tcPr>
          <w:p w14:paraId="04CBA12D" w14:textId="3F679915" w:rsidR="004538FD" w:rsidRPr="00D72B17" w:rsidRDefault="00EB17AF" w:rsidP="004538FD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林佳和</w:t>
            </w:r>
            <w:r w:rsidR="004538FD" w:rsidRPr="00D72B17"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4538FD" w:rsidRPr="001F32D9" w14:paraId="690B6897" w14:textId="77777777" w:rsidTr="004F3283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3C64A37A" w14:textId="12799290" w:rsidR="004538FD" w:rsidRPr="001F32D9" w:rsidRDefault="00EB17AF" w:rsidP="004F328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  <w:r w:rsidR="004538FD" w:rsidRPr="001F32D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="004538FD" w:rsidRPr="001F32D9"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/>
                <w:sz w:val="28"/>
                <w:szCs w:val="28"/>
              </w:rPr>
              <w:t>13</w:t>
            </w:r>
            <w:r w:rsidR="004538FD" w:rsidRPr="001F32D9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3804" w:type="pct"/>
            <w:gridSpan w:val="2"/>
            <w:shd w:val="clear" w:color="auto" w:fill="auto"/>
            <w:vAlign w:val="center"/>
          </w:tcPr>
          <w:p w14:paraId="7BE05AE1" w14:textId="2104DF77" w:rsidR="004538FD" w:rsidRPr="001F32D9" w:rsidRDefault="00EB17AF" w:rsidP="004F3283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</w:t>
            </w:r>
            <w:r w:rsidR="004538FD" w:rsidRPr="001F32D9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休</w:t>
            </w:r>
          </w:p>
        </w:tc>
      </w:tr>
      <w:tr w:rsidR="004538FD" w:rsidRPr="00D72B17" w14:paraId="54E2EF03" w14:textId="77777777" w:rsidTr="004F3283">
        <w:trPr>
          <w:trHeight w:val="400"/>
        </w:trPr>
        <w:tc>
          <w:tcPr>
            <w:tcW w:w="1196" w:type="pct"/>
            <w:shd w:val="clear" w:color="auto" w:fill="auto"/>
            <w:vAlign w:val="center"/>
          </w:tcPr>
          <w:p w14:paraId="75B8569F" w14:textId="37848355" w:rsidR="004538FD" w:rsidRPr="00D72B17" w:rsidRDefault="00EB17AF" w:rsidP="004F3283">
            <w:pPr>
              <w:pStyle w:val="a3"/>
              <w:tabs>
                <w:tab w:val="left" w:pos="672"/>
              </w:tabs>
              <w:snapToGrid w:val="0"/>
              <w:spacing w:after="0" w:line="40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 w:rsidR="004538FD" w:rsidRPr="00D72B17">
              <w:rPr>
                <w:rFonts w:eastAsia="標楷體"/>
                <w:sz w:val="28"/>
                <w:szCs w:val="28"/>
              </w:rPr>
              <w:t>:30-1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="004538FD" w:rsidRPr="00D72B17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2736" w:type="pct"/>
            <w:shd w:val="clear" w:color="auto" w:fill="auto"/>
            <w:vAlign w:val="center"/>
          </w:tcPr>
          <w:p w14:paraId="3BE015F0" w14:textId="6882A69B" w:rsidR="004538FD" w:rsidRPr="00D72B17" w:rsidRDefault="00EB17AF" w:rsidP="004F3283">
            <w:pPr>
              <w:pStyle w:val="a3"/>
              <w:tabs>
                <w:tab w:val="left" w:pos="672"/>
              </w:tabs>
              <w:snapToGrid w:val="0"/>
              <w:spacing w:after="0" w:line="440" w:lineRule="exact"/>
              <w:ind w:leftChars="0" w:left="0" w:rightChars="-21" w:right="-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勞資糾紛處理實務及判例</w:t>
            </w:r>
          </w:p>
        </w:tc>
        <w:tc>
          <w:tcPr>
            <w:tcW w:w="1068" w:type="pct"/>
            <w:vAlign w:val="center"/>
          </w:tcPr>
          <w:p w14:paraId="1EB65B8D" w14:textId="328EBBF1" w:rsidR="004538FD" w:rsidRPr="00D72B17" w:rsidRDefault="00EB17AF" w:rsidP="004F3283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林佳和</w:t>
            </w:r>
            <w:r w:rsidR="004538FD" w:rsidRPr="00D72B17"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</w:tbl>
    <w:p w14:paraId="7C2C3165" w14:textId="7D1EA7B1" w:rsidR="00D279F1" w:rsidRPr="007818B4" w:rsidRDefault="00D279F1" w:rsidP="006D523D">
      <w:pPr>
        <w:widowControl/>
        <w:rPr>
          <w:rFonts w:eastAsia="標楷體"/>
          <w:spacing w:val="-6"/>
          <w:sz w:val="26"/>
          <w:szCs w:val="26"/>
        </w:rPr>
      </w:pPr>
      <w:r w:rsidRPr="007818B4">
        <w:rPr>
          <w:rFonts w:eastAsia="標楷體"/>
          <w:bCs/>
          <w:spacing w:val="-6"/>
          <w:sz w:val="26"/>
          <w:szCs w:val="26"/>
        </w:rPr>
        <w:t>拾、報名</w:t>
      </w:r>
      <w:r w:rsidRPr="006D523D">
        <w:rPr>
          <w:rFonts w:eastAsia="標楷體"/>
          <w:sz w:val="28"/>
          <w:szCs w:val="28"/>
        </w:rPr>
        <w:t>辦法</w:t>
      </w:r>
      <w:r w:rsidRPr="007818B4">
        <w:rPr>
          <w:rFonts w:eastAsia="標楷體"/>
          <w:bCs/>
          <w:spacing w:val="-6"/>
          <w:sz w:val="26"/>
          <w:szCs w:val="26"/>
        </w:rPr>
        <w:t>：</w:t>
      </w:r>
    </w:p>
    <w:p w14:paraId="466FDF8F" w14:textId="4AC31437" w:rsidR="00D279F1" w:rsidRPr="007818B4" w:rsidRDefault="00D279F1" w:rsidP="00D279F1">
      <w:pPr>
        <w:spacing w:line="400" w:lineRule="exact"/>
        <w:ind w:leftChars="237" w:left="2551" w:rightChars="-201" w:right="-482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一、報名時間：</w:t>
      </w:r>
      <w:r w:rsidRPr="007818B4">
        <w:rPr>
          <w:rFonts w:eastAsia="標楷體"/>
          <w:sz w:val="28"/>
          <w:szCs w:val="28"/>
        </w:rPr>
        <w:t>11</w:t>
      </w:r>
      <w:r w:rsidR="004538FD">
        <w:rPr>
          <w:rFonts w:eastAsia="標楷體"/>
          <w:sz w:val="28"/>
          <w:szCs w:val="28"/>
        </w:rPr>
        <w:t>4</w:t>
      </w:r>
      <w:r w:rsidRPr="005B4F2C">
        <w:rPr>
          <w:rFonts w:eastAsia="標楷體"/>
          <w:sz w:val="28"/>
          <w:szCs w:val="28"/>
          <w:lang w:eastAsia="zh-HK"/>
        </w:rPr>
        <w:t>年</w:t>
      </w:r>
      <w:r w:rsidR="00EB17AF">
        <w:rPr>
          <w:rFonts w:eastAsia="標楷體"/>
          <w:sz w:val="28"/>
          <w:szCs w:val="28"/>
        </w:rPr>
        <w:t>3</w:t>
      </w:r>
      <w:r w:rsidRPr="005B4F2C">
        <w:rPr>
          <w:rFonts w:eastAsia="標楷體"/>
          <w:sz w:val="28"/>
          <w:szCs w:val="28"/>
        </w:rPr>
        <w:t>月</w:t>
      </w:r>
      <w:r w:rsidR="00B83619">
        <w:rPr>
          <w:rFonts w:eastAsia="標楷體" w:hint="eastAsia"/>
          <w:sz w:val="28"/>
          <w:szCs w:val="28"/>
        </w:rPr>
        <w:t>1</w:t>
      </w:r>
      <w:r w:rsidR="004538FD">
        <w:rPr>
          <w:rFonts w:eastAsia="標楷體"/>
          <w:sz w:val="28"/>
          <w:szCs w:val="28"/>
        </w:rPr>
        <w:t>7</w:t>
      </w:r>
      <w:r w:rsidRPr="005B4F2C">
        <w:rPr>
          <w:rFonts w:eastAsia="標楷體"/>
          <w:sz w:val="28"/>
          <w:szCs w:val="28"/>
        </w:rPr>
        <w:t>日上午</w:t>
      </w:r>
      <w:r w:rsidRPr="005B4F2C">
        <w:rPr>
          <w:rFonts w:eastAsia="標楷體"/>
          <w:sz w:val="28"/>
          <w:szCs w:val="28"/>
        </w:rPr>
        <w:t>10</w:t>
      </w:r>
      <w:r w:rsidRPr="005B4F2C">
        <w:rPr>
          <w:rFonts w:eastAsia="標楷體"/>
          <w:sz w:val="28"/>
          <w:szCs w:val="28"/>
        </w:rPr>
        <w:t>時</w:t>
      </w:r>
      <w:r w:rsidRPr="005B4F2C">
        <w:rPr>
          <w:rFonts w:eastAsia="標楷體"/>
          <w:sz w:val="28"/>
          <w:szCs w:val="28"/>
          <w:lang w:eastAsia="zh-HK"/>
        </w:rPr>
        <w:t>起</w:t>
      </w:r>
      <w:r w:rsidRPr="005B4F2C">
        <w:rPr>
          <w:rFonts w:eastAsia="標楷體"/>
          <w:sz w:val="28"/>
          <w:szCs w:val="28"/>
        </w:rPr>
        <w:t>至</w:t>
      </w:r>
      <w:r w:rsidRPr="005B4F2C">
        <w:rPr>
          <w:rFonts w:eastAsia="標楷體"/>
          <w:sz w:val="28"/>
          <w:szCs w:val="28"/>
        </w:rPr>
        <w:t>11</w:t>
      </w:r>
      <w:r w:rsidR="004538FD">
        <w:rPr>
          <w:rFonts w:eastAsia="標楷體"/>
          <w:sz w:val="28"/>
          <w:szCs w:val="28"/>
        </w:rPr>
        <w:t>4</w:t>
      </w:r>
      <w:r w:rsidRPr="005B4F2C">
        <w:rPr>
          <w:rFonts w:eastAsia="標楷體"/>
          <w:sz w:val="28"/>
          <w:szCs w:val="28"/>
          <w:lang w:eastAsia="zh-HK"/>
        </w:rPr>
        <w:t>年</w:t>
      </w:r>
      <w:r w:rsidR="00EB17AF">
        <w:rPr>
          <w:rFonts w:eastAsia="標楷體"/>
          <w:sz w:val="28"/>
          <w:szCs w:val="28"/>
        </w:rPr>
        <w:t>3</w:t>
      </w:r>
      <w:r w:rsidRPr="005B4F2C">
        <w:rPr>
          <w:rFonts w:eastAsia="標楷體"/>
          <w:sz w:val="28"/>
          <w:szCs w:val="28"/>
        </w:rPr>
        <w:t>月</w:t>
      </w:r>
      <w:r w:rsidR="004538FD">
        <w:rPr>
          <w:rFonts w:eastAsia="標楷體"/>
          <w:sz w:val="28"/>
          <w:szCs w:val="28"/>
        </w:rPr>
        <w:t>21</w:t>
      </w:r>
      <w:r w:rsidRPr="005B4F2C">
        <w:rPr>
          <w:rFonts w:eastAsia="標楷體"/>
          <w:sz w:val="28"/>
          <w:szCs w:val="28"/>
        </w:rPr>
        <w:t>日</w:t>
      </w:r>
      <w:r w:rsidRPr="007E4BB6">
        <w:rPr>
          <w:rFonts w:eastAsia="標楷體"/>
          <w:sz w:val="28"/>
          <w:szCs w:val="28"/>
          <w:lang w:eastAsia="zh-HK"/>
        </w:rPr>
        <w:t>下午</w:t>
      </w:r>
      <w:r w:rsidRPr="007E4BB6">
        <w:rPr>
          <w:rFonts w:eastAsia="標楷體"/>
          <w:sz w:val="28"/>
          <w:szCs w:val="28"/>
        </w:rPr>
        <w:t>5</w:t>
      </w:r>
      <w:r w:rsidRPr="007E4BB6">
        <w:rPr>
          <w:rFonts w:eastAsia="標楷體"/>
          <w:sz w:val="28"/>
          <w:szCs w:val="28"/>
          <w:lang w:eastAsia="zh-HK"/>
        </w:rPr>
        <w:t>時</w:t>
      </w:r>
      <w:r w:rsidRPr="007E4BB6">
        <w:rPr>
          <w:rFonts w:eastAsia="標楷體"/>
          <w:sz w:val="28"/>
          <w:szCs w:val="28"/>
        </w:rPr>
        <w:t>，或額滿為止。</w:t>
      </w:r>
    </w:p>
    <w:p w14:paraId="4CE05221" w14:textId="27381777" w:rsidR="00D279F1" w:rsidRPr="007818B4" w:rsidRDefault="00D279F1" w:rsidP="00D279F1">
      <w:pPr>
        <w:spacing w:line="400" w:lineRule="exact"/>
        <w:ind w:leftChars="237" w:left="2551" w:rightChars="-201" w:right="-482" w:hangingChars="708" w:hanging="1982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二、活動資訊：相關資訊請於勞發署北基宜花金馬分署網站</w:t>
      </w:r>
      <w:r w:rsidRPr="007818B4">
        <w:rPr>
          <w:rFonts w:eastAsia="標楷體"/>
          <w:sz w:val="28"/>
          <w:szCs w:val="28"/>
        </w:rPr>
        <w:t>/</w:t>
      </w:r>
      <w:r w:rsidRPr="007818B4">
        <w:rPr>
          <w:rFonts w:eastAsia="標楷體"/>
          <w:sz w:val="28"/>
          <w:szCs w:val="28"/>
        </w:rPr>
        <w:t>訊息中心</w:t>
      </w:r>
      <w:r w:rsidRPr="007818B4">
        <w:rPr>
          <w:rFonts w:eastAsia="標楷體"/>
          <w:sz w:val="28"/>
          <w:szCs w:val="28"/>
        </w:rPr>
        <w:t>/</w:t>
      </w:r>
      <w:r w:rsidRPr="007818B4">
        <w:rPr>
          <w:rFonts w:eastAsia="標楷體"/>
          <w:sz w:val="28"/>
          <w:szCs w:val="28"/>
        </w:rPr>
        <w:t>身障就業相關人員會議活動（</w:t>
      </w:r>
      <w:r w:rsidRPr="007818B4">
        <w:rPr>
          <w:rFonts w:eastAsia="標楷體"/>
          <w:sz w:val="28"/>
          <w:szCs w:val="28"/>
        </w:rPr>
        <w:t>https://tkyhkm.wda.gov.tw/</w:t>
      </w:r>
      <w:r w:rsidRPr="007818B4">
        <w:rPr>
          <w:rFonts w:eastAsia="標楷體"/>
          <w:sz w:val="28"/>
          <w:szCs w:val="28"/>
        </w:rPr>
        <w:t>）查詢。</w:t>
      </w:r>
    </w:p>
    <w:p w14:paraId="54BBAC61" w14:textId="7BD20393" w:rsidR="00D279F1" w:rsidRDefault="00D279F1" w:rsidP="00D279F1">
      <w:pPr>
        <w:snapToGrid w:val="0"/>
        <w:spacing w:line="440" w:lineRule="exact"/>
        <w:ind w:leftChars="177" w:left="2409" w:hangingChars="708" w:hanging="1984"/>
        <w:rPr>
          <w:rFonts w:eastAsia="標楷體"/>
          <w:color w:val="FF0000"/>
          <w:sz w:val="28"/>
          <w:szCs w:val="28"/>
        </w:rPr>
      </w:pPr>
      <w:r w:rsidRPr="007818B4">
        <w:rPr>
          <w:rFonts w:eastAsia="標楷體"/>
          <w:b/>
          <w:sz w:val="28"/>
          <w:szCs w:val="28"/>
        </w:rPr>
        <w:t xml:space="preserve">    </w:t>
      </w:r>
      <w:r w:rsidRPr="007818B4">
        <w:rPr>
          <w:rFonts w:eastAsia="標楷體"/>
          <w:sz w:val="28"/>
          <w:szCs w:val="28"/>
        </w:rPr>
        <w:t>報名方式：本課程採線上報名，請登入網址或掃描</w:t>
      </w:r>
      <w:r w:rsidRPr="007818B4">
        <w:rPr>
          <w:rFonts w:eastAsia="標楷體"/>
          <w:sz w:val="28"/>
          <w:szCs w:val="28"/>
        </w:rPr>
        <w:t>QR code</w:t>
      </w:r>
      <w:r w:rsidRPr="007818B4">
        <w:rPr>
          <w:rFonts w:eastAsia="標楷體"/>
          <w:sz w:val="28"/>
          <w:szCs w:val="28"/>
        </w:rPr>
        <w:t>完成報名：</w:t>
      </w:r>
      <w:r w:rsidR="000A639E" w:rsidRPr="000A639E">
        <w:rPr>
          <w:rFonts w:eastAsia="標楷體"/>
          <w:sz w:val="28"/>
          <w:szCs w:val="28"/>
        </w:rPr>
        <w:t>https://reurl.cc/NbL2ZQ</w:t>
      </w:r>
    </w:p>
    <w:p w14:paraId="45470407" w14:textId="2DE8ED4C" w:rsidR="007E4BB6" w:rsidRPr="000A56AF" w:rsidRDefault="000A639E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  <w:r>
        <w:rPr>
          <w:rFonts w:eastAsia="標楷體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79A254" wp14:editId="501C087D">
            <wp:simplePos x="0" y="0"/>
            <wp:positionH relativeFrom="margin">
              <wp:posOffset>3914775</wp:posOffset>
            </wp:positionH>
            <wp:positionV relativeFrom="paragraph">
              <wp:posOffset>101600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4E7A2" w14:textId="22872ACE" w:rsidR="007E4BB6" w:rsidRDefault="007E4BB6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7E9FC1C2" w14:textId="42F6EA77" w:rsidR="007E4BB6" w:rsidRDefault="007E4BB6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158DA529" w14:textId="4BFB2BC6" w:rsidR="005A7216" w:rsidRDefault="005A7216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7DCB1FE5" w14:textId="4048F547" w:rsidR="00DF055C" w:rsidRDefault="00DF055C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1E78A0E1" w14:textId="77777777" w:rsidR="00DF055C" w:rsidRDefault="00DF055C" w:rsidP="00D279F1">
      <w:pPr>
        <w:snapToGrid w:val="0"/>
        <w:spacing w:line="440" w:lineRule="exact"/>
        <w:ind w:leftChars="177" w:left="2407" w:hangingChars="708" w:hanging="1982"/>
        <w:rPr>
          <w:rFonts w:eastAsia="標楷體"/>
          <w:color w:val="FF0000"/>
          <w:sz w:val="28"/>
          <w:szCs w:val="28"/>
        </w:rPr>
      </w:pPr>
    </w:p>
    <w:p w14:paraId="42A0C4EF" w14:textId="0C0D3B68" w:rsidR="006D523D" w:rsidRDefault="006D523D" w:rsidP="005A7216">
      <w:pPr>
        <w:snapToGrid w:val="0"/>
        <w:spacing w:line="440" w:lineRule="exact"/>
        <w:rPr>
          <w:rFonts w:eastAsia="標楷體"/>
          <w:color w:val="FF0000"/>
          <w:sz w:val="28"/>
          <w:szCs w:val="28"/>
        </w:rPr>
      </w:pPr>
    </w:p>
    <w:p w14:paraId="7B3B60D4" w14:textId="09D7234A" w:rsidR="007E4BB6" w:rsidRPr="007818B4" w:rsidRDefault="007E4BB6" w:rsidP="00B83619">
      <w:pPr>
        <w:snapToGrid w:val="0"/>
        <w:spacing w:line="440" w:lineRule="exact"/>
        <w:rPr>
          <w:rFonts w:eastAsia="標楷體"/>
          <w:sz w:val="28"/>
          <w:szCs w:val="28"/>
        </w:rPr>
      </w:pPr>
    </w:p>
    <w:p w14:paraId="3ED0F0C3" w14:textId="2CBBE8CE" w:rsidR="00D279F1" w:rsidRPr="007818B4" w:rsidRDefault="00D279F1" w:rsidP="00D279F1">
      <w:pPr>
        <w:snapToGrid w:val="0"/>
        <w:spacing w:line="440" w:lineRule="exact"/>
        <w:ind w:leftChars="177" w:left="985" w:hangingChars="200" w:hanging="560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三、本中心將視報名狀況調整各單位錄訓名額；錄取名單將公告於本中心網站公告。</w:t>
      </w:r>
    </w:p>
    <w:p w14:paraId="70B1356A" w14:textId="049BA8FC" w:rsidR="00D279F1" w:rsidRDefault="00D279F1" w:rsidP="00D279F1">
      <w:pPr>
        <w:snapToGrid w:val="0"/>
        <w:spacing w:line="440" w:lineRule="exact"/>
        <w:ind w:leftChars="178" w:left="990" w:hangingChars="201" w:hanging="563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四、課程名額有限且為維護課程品質及公平性，未在錄取名單內而自行前來者，恕無法上課；另於錄取後無故缺席或未於課程前</w:t>
      </w:r>
      <w:r w:rsidRPr="007818B4">
        <w:rPr>
          <w:rFonts w:eastAsia="標楷體"/>
          <w:sz w:val="28"/>
          <w:szCs w:val="28"/>
        </w:rPr>
        <w:t>1</w:t>
      </w:r>
      <w:r w:rsidRPr="007818B4">
        <w:rPr>
          <w:rFonts w:eastAsia="標楷體"/>
          <w:sz w:val="28"/>
          <w:szCs w:val="28"/>
        </w:rPr>
        <w:t>日請假者，將於下次報名時，列於最末位錄訓順序。</w:t>
      </w:r>
    </w:p>
    <w:p w14:paraId="589EBEA3" w14:textId="5AACC5B7" w:rsidR="007E4BB6" w:rsidRPr="007818B4" w:rsidRDefault="007E4BB6" w:rsidP="00D279F1">
      <w:pPr>
        <w:snapToGrid w:val="0"/>
        <w:spacing w:line="440" w:lineRule="exact"/>
        <w:ind w:leftChars="178" w:left="990" w:hangingChars="201" w:hanging="56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EB1650">
        <w:rPr>
          <w:rFonts w:eastAsia="標楷體" w:hint="eastAsia"/>
          <w:b/>
          <w:bCs/>
          <w:color w:val="000000" w:themeColor="text1"/>
          <w:sz w:val="28"/>
          <w:szCs w:val="28"/>
          <w:u w:val="single"/>
        </w:rPr>
        <w:t>線上報名系統請詳實填寫個資</w:t>
      </w:r>
      <w:r>
        <w:rPr>
          <w:rFonts w:eastAsia="標楷體" w:hint="eastAsia"/>
          <w:sz w:val="28"/>
          <w:szCs w:val="28"/>
        </w:rPr>
        <w:t>，因故（如：地址錯誤、查無此人）無法遞送時數證明者，將不另行補寄和通知。</w:t>
      </w:r>
    </w:p>
    <w:p w14:paraId="595B15C6" w14:textId="1451D36D" w:rsidR="00D279F1" w:rsidRDefault="00D279F1" w:rsidP="00D279F1">
      <w:pPr>
        <w:snapToGrid w:val="0"/>
        <w:spacing w:beforeLines="100" w:before="360" w:line="440" w:lineRule="exact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lastRenderedPageBreak/>
        <w:t>拾壹、聯繫窗口：</w:t>
      </w:r>
      <w:r w:rsidR="006B5CC0">
        <w:rPr>
          <w:rFonts w:eastAsia="標楷體" w:hint="eastAsia"/>
          <w:sz w:val="28"/>
          <w:szCs w:val="28"/>
        </w:rPr>
        <w:t>徐小姐</w:t>
      </w:r>
      <w:r w:rsidR="006B5CC0" w:rsidRPr="00CD6A91">
        <w:rPr>
          <w:rFonts w:eastAsia="標楷體"/>
          <w:sz w:val="28"/>
          <w:szCs w:val="28"/>
        </w:rPr>
        <w:t>（</w:t>
      </w:r>
      <w:r w:rsidR="006B5CC0" w:rsidRPr="00CD6A91">
        <w:rPr>
          <w:rFonts w:eastAsia="標楷體"/>
          <w:sz w:val="28"/>
          <w:szCs w:val="28"/>
        </w:rPr>
        <w:t>02</w:t>
      </w:r>
      <w:r w:rsidR="006B5CC0" w:rsidRPr="00CD6A91">
        <w:rPr>
          <w:rFonts w:eastAsia="標楷體"/>
          <w:sz w:val="28"/>
          <w:szCs w:val="28"/>
        </w:rPr>
        <w:t>）</w:t>
      </w:r>
      <w:r w:rsidR="006B5CC0" w:rsidRPr="00CD6A91">
        <w:rPr>
          <w:rFonts w:eastAsia="標楷體"/>
          <w:sz w:val="28"/>
          <w:szCs w:val="28"/>
        </w:rPr>
        <w:t>7749</w:t>
      </w:r>
      <w:r w:rsidR="006B5CC0">
        <w:rPr>
          <w:rFonts w:eastAsia="標楷體"/>
          <w:sz w:val="28"/>
          <w:szCs w:val="28"/>
        </w:rPr>
        <w:t>-5</w:t>
      </w:r>
      <w:r w:rsidR="006B5CC0">
        <w:rPr>
          <w:rFonts w:eastAsia="標楷體" w:hint="eastAsia"/>
          <w:sz w:val="28"/>
          <w:szCs w:val="28"/>
        </w:rPr>
        <w:t>470</w:t>
      </w:r>
    </w:p>
    <w:p w14:paraId="2228B013" w14:textId="4C43327F" w:rsidR="00F677F4" w:rsidRPr="007818B4" w:rsidRDefault="00F677F4" w:rsidP="00F677F4">
      <w:pPr>
        <w:pStyle w:val="a3"/>
        <w:tabs>
          <w:tab w:val="left" w:pos="672"/>
        </w:tabs>
        <w:snapToGrid w:val="0"/>
        <w:spacing w:after="0" w:line="440" w:lineRule="exact"/>
        <w:ind w:leftChars="0" w:left="0" w:rightChars="-21" w:right="-50"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babalila@ntnu.edu.tw</w:t>
      </w:r>
    </w:p>
    <w:p w14:paraId="165F26EC" w14:textId="77777777" w:rsidR="00D279F1" w:rsidRPr="007818B4" w:rsidRDefault="00D279F1" w:rsidP="00D279F1">
      <w:pPr>
        <w:snapToGrid w:val="0"/>
        <w:spacing w:beforeLines="100" w:before="360" w:line="440" w:lineRule="exact"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t>拾貳、其他注意事項：</w:t>
      </w:r>
    </w:p>
    <w:p w14:paraId="3436F9AD" w14:textId="3E5AE1A3" w:rsidR="007E4BB6" w:rsidRPr="007E4BB6" w:rsidRDefault="007E4BB6" w:rsidP="007E4BB6">
      <w:pPr>
        <w:snapToGrid w:val="0"/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7E4BB6">
        <w:rPr>
          <w:rFonts w:eastAsia="標楷體"/>
          <w:sz w:val="28"/>
          <w:szCs w:val="28"/>
        </w:rPr>
        <w:t>上課日期或地址如有更動，將公告於本中心網站。</w:t>
      </w:r>
    </w:p>
    <w:p w14:paraId="5B64E4FA" w14:textId="3914434E" w:rsidR="00D279F1" w:rsidRPr="007E4BB6" w:rsidRDefault="007E4BB6" w:rsidP="007E4BB6">
      <w:pPr>
        <w:snapToGrid w:val="0"/>
        <w:spacing w:line="44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D279F1" w:rsidRPr="007E4BB6">
        <w:rPr>
          <w:rFonts w:eastAsia="標楷體"/>
          <w:sz w:val="28"/>
          <w:szCs w:val="28"/>
        </w:rPr>
        <w:t>遲到或早退超過</w:t>
      </w:r>
      <w:r w:rsidR="00D279F1" w:rsidRPr="007E4BB6">
        <w:rPr>
          <w:rFonts w:eastAsia="標楷體"/>
          <w:sz w:val="28"/>
          <w:szCs w:val="28"/>
        </w:rPr>
        <w:t>30</w:t>
      </w:r>
      <w:r w:rsidR="00D279F1" w:rsidRPr="007E4BB6">
        <w:rPr>
          <w:rFonts w:eastAsia="標楷體"/>
          <w:sz w:val="28"/>
          <w:szCs w:val="28"/>
        </w:rPr>
        <w:t>分鐘以上者，需請假</w:t>
      </w:r>
      <w:r w:rsidR="00D279F1" w:rsidRPr="007E4BB6">
        <w:rPr>
          <w:rFonts w:eastAsia="標楷體"/>
          <w:sz w:val="28"/>
          <w:szCs w:val="28"/>
        </w:rPr>
        <w:t>1</w:t>
      </w:r>
      <w:r w:rsidR="00D279F1" w:rsidRPr="007E4BB6">
        <w:rPr>
          <w:rFonts w:eastAsia="標楷體"/>
          <w:sz w:val="28"/>
          <w:szCs w:val="28"/>
        </w:rPr>
        <w:t>小時。</w:t>
      </w:r>
    </w:p>
    <w:p w14:paraId="48B14255" w14:textId="430F287B" w:rsidR="00D279F1" w:rsidRPr="007818B4" w:rsidRDefault="007E4BB6" w:rsidP="00D279F1">
      <w:pPr>
        <w:snapToGrid w:val="0"/>
        <w:spacing w:line="44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D279F1" w:rsidRPr="007818B4">
        <w:rPr>
          <w:rFonts w:eastAsia="標楷體"/>
          <w:sz w:val="28"/>
          <w:szCs w:val="28"/>
        </w:rPr>
        <w:t>、課程上、下午均需簽到／退，以作為出缺席之憑證。</w:t>
      </w:r>
    </w:p>
    <w:p w14:paraId="6CFDE744" w14:textId="4A2645B7" w:rsidR="00D279F1" w:rsidRPr="007818B4" w:rsidRDefault="007E4BB6" w:rsidP="007E4BB6">
      <w:pPr>
        <w:snapToGrid w:val="0"/>
        <w:spacing w:line="44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279F1" w:rsidRPr="007818B4">
        <w:rPr>
          <w:rFonts w:eastAsia="標楷體"/>
          <w:sz w:val="28"/>
          <w:szCs w:val="28"/>
        </w:rPr>
        <w:t>、請自行攜帶環保杯、衛生紙及保暖衣物等個人用品。</w:t>
      </w:r>
    </w:p>
    <w:p w14:paraId="639E0B32" w14:textId="77777777" w:rsidR="00D279F1" w:rsidRPr="007818B4" w:rsidRDefault="00D279F1" w:rsidP="00D279F1">
      <w:pPr>
        <w:snapToGrid w:val="0"/>
        <w:spacing w:line="440" w:lineRule="exact"/>
        <w:ind w:leftChars="200" w:left="480"/>
        <w:rPr>
          <w:rFonts w:eastAsia="標楷體"/>
          <w:sz w:val="28"/>
          <w:szCs w:val="28"/>
        </w:rPr>
      </w:pPr>
      <w:r w:rsidRPr="007818B4">
        <w:rPr>
          <w:rFonts w:eastAsia="標楷體"/>
          <w:b/>
          <w:sz w:val="28"/>
          <w:szCs w:val="28"/>
          <w:u w:val="single"/>
          <w:lang w:eastAsia="zh-HK"/>
        </w:rPr>
        <w:t>五、此次課程未提供中午餐盒</w:t>
      </w:r>
      <w:r w:rsidRPr="007818B4">
        <w:rPr>
          <w:rFonts w:eastAsia="標楷體"/>
          <w:sz w:val="28"/>
          <w:szCs w:val="28"/>
        </w:rPr>
        <w:t>。</w:t>
      </w:r>
    </w:p>
    <w:p w14:paraId="412061CB" w14:textId="77777777" w:rsidR="00D279F1" w:rsidRPr="007818B4" w:rsidRDefault="00D279F1" w:rsidP="00D279F1">
      <w:pPr>
        <w:widowControl/>
        <w:rPr>
          <w:rFonts w:eastAsia="標楷體"/>
          <w:sz w:val="28"/>
          <w:szCs w:val="28"/>
        </w:rPr>
      </w:pPr>
      <w:r w:rsidRPr="007818B4">
        <w:rPr>
          <w:rFonts w:eastAsia="標楷體"/>
          <w:sz w:val="28"/>
          <w:szCs w:val="28"/>
        </w:rPr>
        <w:br w:type="page"/>
      </w:r>
    </w:p>
    <w:p w14:paraId="1254806A" w14:textId="0E5DE6BA" w:rsidR="00D279F1" w:rsidRPr="007818B4" w:rsidRDefault="00D279F1" w:rsidP="00D279F1">
      <w:pPr>
        <w:spacing w:line="400" w:lineRule="exact"/>
        <w:jc w:val="center"/>
        <w:rPr>
          <w:rFonts w:eastAsia="標楷體"/>
          <w:b/>
          <w:sz w:val="32"/>
          <w:szCs w:val="28"/>
        </w:rPr>
      </w:pPr>
      <w:r w:rsidRPr="007818B4">
        <w:rPr>
          <w:rFonts w:eastAsia="標楷體"/>
          <w:b/>
          <w:sz w:val="32"/>
          <w:szCs w:val="28"/>
        </w:rPr>
        <w:lastRenderedPageBreak/>
        <w:t>11</w:t>
      </w:r>
      <w:r w:rsidR="00563A1E">
        <w:rPr>
          <w:rFonts w:eastAsia="標楷體"/>
          <w:b/>
          <w:sz w:val="32"/>
          <w:szCs w:val="28"/>
        </w:rPr>
        <w:t>4</w:t>
      </w:r>
      <w:r w:rsidRPr="007818B4">
        <w:rPr>
          <w:rFonts w:eastAsia="標楷體"/>
          <w:b/>
          <w:sz w:val="32"/>
          <w:szCs w:val="28"/>
        </w:rPr>
        <w:t>年度身心障礙者職業重建服務專業人員繼續教育</w:t>
      </w:r>
    </w:p>
    <w:p w14:paraId="4ECF29EA" w14:textId="77777777" w:rsidR="00D279F1" w:rsidRPr="007818B4" w:rsidRDefault="00D279F1" w:rsidP="00D279F1">
      <w:pPr>
        <w:spacing w:before="120" w:line="400" w:lineRule="exact"/>
        <w:ind w:left="618" w:hanging="618"/>
        <w:jc w:val="center"/>
        <w:rPr>
          <w:rFonts w:eastAsia="標楷體"/>
          <w:b/>
          <w:sz w:val="32"/>
          <w:szCs w:val="32"/>
        </w:rPr>
      </w:pPr>
      <w:r w:rsidRPr="007818B4">
        <w:rPr>
          <w:rFonts w:eastAsia="標楷體"/>
          <w:b/>
          <w:sz w:val="32"/>
          <w:szCs w:val="32"/>
        </w:rPr>
        <w:t>上課地點交通方式</w:t>
      </w:r>
    </w:p>
    <w:p w14:paraId="7C87D3D1" w14:textId="77777777" w:rsidR="00D279F1" w:rsidRPr="007818B4" w:rsidRDefault="00D279F1" w:rsidP="00D279F1">
      <w:pPr>
        <w:spacing w:before="50" w:line="400" w:lineRule="exact"/>
        <w:jc w:val="both"/>
        <w:rPr>
          <w:rFonts w:eastAsia="標楷體"/>
          <w:sz w:val="28"/>
          <w:szCs w:val="28"/>
        </w:rPr>
      </w:pPr>
      <w:r w:rsidRPr="007818B4">
        <w:rPr>
          <w:rFonts w:ascii="新細明體" w:hAnsi="新細明體" w:cs="新細明體" w:hint="eastAsia"/>
          <w:sz w:val="28"/>
          <w:szCs w:val="28"/>
        </w:rPr>
        <w:t>◎</w:t>
      </w:r>
      <w:r w:rsidRPr="007818B4">
        <w:rPr>
          <w:rFonts w:eastAsia="標楷體"/>
          <w:sz w:val="28"/>
          <w:szCs w:val="28"/>
        </w:rPr>
        <w:t>上課地點：國立臺灣師範大學</w:t>
      </w:r>
      <w:r w:rsidRPr="007818B4">
        <w:rPr>
          <w:rFonts w:eastAsia="標楷體"/>
          <w:sz w:val="28"/>
          <w:szCs w:val="28"/>
          <w:lang w:eastAsia="zh-HK"/>
        </w:rPr>
        <w:t>博愛樓</w:t>
      </w:r>
    </w:p>
    <w:p w14:paraId="01D5E2A7" w14:textId="77777777" w:rsidR="00D279F1" w:rsidRPr="007818B4" w:rsidRDefault="00D279F1" w:rsidP="00D279F1">
      <w:pPr>
        <w:pStyle w:val="a3"/>
        <w:tabs>
          <w:tab w:val="left" w:pos="672"/>
        </w:tabs>
        <w:snapToGrid w:val="0"/>
        <w:spacing w:after="0" w:line="400" w:lineRule="exact"/>
        <w:ind w:leftChars="0" w:left="-12" w:rightChars="-21" w:right="-50" w:firstLineChars="105" w:firstLine="273"/>
        <w:rPr>
          <w:rFonts w:eastAsia="標楷體"/>
          <w:sz w:val="28"/>
          <w:szCs w:val="28"/>
        </w:rPr>
      </w:pPr>
      <w:r w:rsidRPr="007818B4">
        <w:rPr>
          <w:rFonts w:eastAsia="標楷體"/>
          <w:sz w:val="26"/>
          <w:szCs w:val="26"/>
        </w:rPr>
        <w:t>（臺北市大安區和平東路</w:t>
      </w:r>
      <w:r w:rsidRPr="007818B4">
        <w:rPr>
          <w:rFonts w:eastAsia="標楷體"/>
          <w:sz w:val="26"/>
          <w:szCs w:val="26"/>
        </w:rPr>
        <w:t>1</w:t>
      </w:r>
      <w:r w:rsidRPr="007818B4">
        <w:rPr>
          <w:rFonts w:eastAsia="標楷體"/>
          <w:sz w:val="26"/>
          <w:szCs w:val="26"/>
        </w:rPr>
        <w:t>段</w:t>
      </w:r>
      <w:r w:rsidRPr="007818B4">
        <w:rPr>
          <w:rFonts w:eastAsia="標楷體"/>
          <w:sz w:val="26"/>
          <w:szCs w:val="26"/>
        </w:rPr>
        <w:t xml:space="preserve"> 129</w:t>
      </w:r>
      <w:r w:rsidRPr="007818B4">
        <w:rPr>
          <w:rFonts w:eastAsia="標楷體"/>
          <w:sz w:val="26"/>
          <w:szCs w:val="26"/>
        </w:rPr>
        <w:t>號圖書館校區）</w:t>
      </w:r>
    </w:p>
    <w:p w14:paraId="0564DF89" w14:textId="77777777" w:rsidR="00D279F1" w:rsidRPr="007818B4" w:rsidRDefault="00D279F1" w:rsidP="00D279F1">
      <w:pPr>
        <w:spacing w:line="400" w:lineRule="exact"/>
        <w:rPr>
          <w:rFonts w:eastAsia="標楷體"/>
          <w:b/>
          <w:sz w:val="32"/>
          <w:szCs w:val="32"/>
        </w:rPr>
      </w:pPr>
      <w:r w:rsidRPr="007818B4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9E04D76" wp14:editId="7D08654C">
            <wp:simplePos x="0" y="0"/>
            <wp:positionH relativeFrom="column">
              <wp:posOffset>163830</wp:posOffset>
            </wp:positionH>
            <wp:positionV relativeFrom="paragraph">
              <wp:posOffset>3163570</wp:posOffset>
            </wp:positionV>
            <wp:extent cx="5727700" cy="3847465"/>
            <wp:effectExtent l="0" t="0" r="6350" b="635"/>
            <wp:wrapTopAndBottom/>
            <wp:docPr id="465" name="圖片 465" descr="D:\010--北基宜花工作匣\109年工作\109-職能提升\01--計畫標案\路線圖(new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10--北基宜花工作匣\109年工作\109-職能提升\01--計畫標案\路線圖(new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8B4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6230375" wp14:editId="48487333">
            <wp:simplePos x="0" y="0"/>
            <wp:positionH relativeFrom="column">
              <wp:posOffset>-263525</wp:posOffset>
            </wp:positionH>
            <wp:positionV relativeFrom="paragraph">
              <wp:posOffset>346075</wp:posOffset>
            </wp:positionV>
            <wp:extent cx="5925185" cy="2575560"/>
            <wp:effectExtent l="0" t="0" r="0" b="0"/>
            <wp:wrapTopAndBottom/>
            <wp:docPr id="464" name="圖片 464" descr="D:\010--北基宜花工作匣\109年工作\109-職能提升\01--計畫標案\交通資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0--北基宜花工作匣\109年工作\109-職能提升\01--計畫標案\交通資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0E4EE" w14:textId="77777777" w:rsidR="001A4F3E" w:rsidRPr="00D279F1" w:rsidRDefault="001A4F3E"/>
    <w:sectPr w:rsidR="001A4F3E" w:rsidRPr="00D27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C23F" w14:textId="77777777" w:rsidR="00BF3A9D" w:rsidRDefault="00BF3A9D" w:rsidP="00E33A5F">
      <w:r>
        <w:separator/>
      </w:r>
    </w:p>
  </w:endnote>
  <w:endnote w:type="continuationSeparator" w:id="0">
    <w:p w14:paraId="4E28CD81" w14:textId="77777777" w:rsidR="00BF3A9D" w:rsidRDefault="00BF3A9D" w:rsidP="00E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677B" w14:textId="77777777" w:rsidR="00BF3A9D" w:rsidRDefault="00BF3A9D" w:rsidP="00E33A5F">
      <w:r>
        <w:separator/>
      </w:r>
    </w:p>
  </w:footnote>
  <w:footnote w:type="continuationSeparator" w:id="0">
    <w:p w14:paraId="51429E8D" w14:textId="77777777" w:rsidR="00BF3A9D" w:rsidRDefault="00BF3A9D" w:rsidP="00E3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CE3"/>
    <w:multiLevelType w:val="hybridMultilevel"/>
    <w:tmpl w:val="865A939E"/>
    <w:lvl w:ilvl="0" w:tplc="E612F9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622092"/>
    <w:multiLevelType w:val="hybridMultilevel"/>
    <w:tmpl w:val="9FA4DC7E"/>
    <w:lvl w:ilvl="0" w:tplc="5CCA1518">
      <w:start w:val="1"/>
      <w:numFmt w:val="taiwaneseCountingThousand"/>
      <w:lvlText w:val="%1、"/>
      <w:lvlJc w:val="left"/>
      <w:pPr>
        <w:ind w:left="720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1"/>
    <w:rsid w:val="00033FB0"/>
    <w:rsid w:val="00045A63"/>
    <w:rsid w:val="00073245"/>
    <w:rsid w:val="00076A64"/>
    <w:rsid w:val="000A56AF"/>
    <w:rsid w:val="000A639E"/>
    <w:rsid w:val="000D3D7D"/>
    <w:rsid w:val="000D7C03"/>
    <w:rsid w:val="000F71AC"/>
    <w:rsid w:val="00107AEA"/>
    <w:rsid w:val="00115865"/>
    <w:rsid w:val="00122584"/>
    <w:rsid w:val="001376CE"/>
    <w:rsid w:val="001512E6"/>
    <w:rsid w:val="00194463"/>
    <w:rsid w:val="001A345A"/>
    <w:rsid w:val="001A4F3E"/>
    <w:rsid w:val="001E3A66"/>
    <w:rsid w:val="001E753E"/>
    <w:rsid w:val="001F32D9"/>
    <w:rsid w:val="00207A1F"/>
    <w:rsid w:val="00240721"/>
    <w:rsid w:val="00244F57"/>
    <w:rsid w:val="00261B51"/>
    <w:rsid w:val="002A2775"/>
    <w:rsid w:val="002A5FF1"/>
    <w:rsid w:val="002D0EB5"/>
    <w:rsid w:val="002F7298"/>
    <w:rsid w:val="00307524"/>
    <w:rsid w:val="003338A9"/>
    <w:rsid w:val="003B04FE"/>
    <w:rsid w:val="003B097E"/>
    <w:rsid w:val="003F5CFD"/>
    <w:rsid w:val="00410C67"/>
    <w:rsid w:val="00434B1E"/>
    <w:rsid w:val="004459B0"/>
    <w:rsid w:val="004475A8"/>
    <w:rsid w:val="004538FD"/>
    <w:rsid w:val="00454E49"/>
    <w:rsid w:val="004554C9"/>
    <w:rsid w:val="00456661"/>
    <w:rsid w:val="00463AAD"/>
    <w:rsid w:val="00463DF0"/>
    <w:rsid w:val="00470A3C"/>
    <w:rsid w:val="004A5C3C"/>
    <w:rsid w:val="004E0903"/>
    <w:rsid w:val="004F6582"/>
    <w:rsid w:val="00501AC3"/>
    <w:rsid w:val="005139A4"/>
    <w:rsid w:val="00522830"/>
    <w:rsid w:val="0053516E"/>
    <w:rsid w:val="00535DD1"/>
    <w:rsid w:val="00536529"/>
    <w:rsid w:val="00563A1E"/>
    <w:rsid w:val="005876ED"/>
    <w:rsid w:val="005A3A35"/>
    <w:rsid w:val="005A7216"/>
    <w:rsid w:val="005B4F2C"/>
    <w:rsid w:val="005E56E2"/>
    <w:rsid w:val="005F375F"/>
    <w:rsid w:val="005F73A1"/>
    <w:rsid w:val="0062473F"/>
    <w:rsid w:val="006406A3"/>
    <w:rsid w:val="00677D39"/>
    <w:rsid w:val="00696D96"/>
    <w:rsid w:val="006A1336"/>
    <w:rsid w:val="006B5CC0"/>
    <w:rsid w:val="006D523D"/>
    <w:rsid w:val="00741B44"/>
    <w:rsid w:val="00771BF6"/>
    <w:rsid w:val="007822B1"/>
    <w:rsid w:val="00796711"/>
    <w:rsid w:val="007E168E"/>
    <w:rsid w:val="007E4BB6"/>
    <w:rsid w:val="007F7E6E"/>
    <w:rsid w:val="0080634A"/>
    <w:rsid w:val="0084583D"/>
    <w:rsid w:val="00856F53"/>
    <w:rsid w:val="00870A3F"/>
    <w:rsid w:val="00881404"/>
    <w:rsid w:val="008A4D4F"/>
    <w:rsid w:val="008C00A9"/>
    <w:rsid w:val="009066D5"/>
    <w:rsid w:val="0096157D"/>
    <w:rsid w:val="00991225"/>
    <w:rsid w:val="00995B98"/>
    <w:rsid w:val="009A7D79"/>
    <w:rsid w:val="009B32F9"/>
    <w:rsid w:val="009D402D"/>
    <w:rsid w:val="009D638D"/>
    <w:rsid w:val="009E4F6B"/>
    <w:rsid w:val="009F614A"/>
    <w:rsid w:val="00A10C14"/>
    <w:rsid w:val="00A52A32"/>
    <w:rsid w:val="00A576ED"/>
    <w:rsid w:val="00A83EA5"/>
    <w:rsid w:val="00A91007"/>
    <w:rsid w:val="00A935CC"/>
    <w:rsid w:val="00AA3AF2"/>
    <w:rsid w:val="00AB2958"/>
    <w:rsid w:val="00AD44E0"/>
    <w:rsid w:val="00AE0119"/>
    <w:rsid w:val="00AE4C97"/>
    <w:rsid w:val="00B038B5"/>
    <w:rsid w:val="00B2210D"/>
    <w:rsid w:val="00B4552B"/>
    <w:rsid w:val="00B80766"/>
    <w:rsid w:val="00B83619"/>
    <w:rsid w:val="00B91A7E"/>
    <w:rsid w:val="00BE4734"/>
    <w:rsid w:val="00BF1D8D"/>
    <w:rsid w:val="00BF2CBC"/>
    <w:rsid w:val="00BF3486"/>
    <w:rsid w:val="00BF3A9D"/>
    <w:rsid w:val="00BF4D28"/>
    <w:rsid w:val="00C12724"/>
    <w:rsid w:val="00C12B31"/>
    <w:rsid w:val="00C1797C"/>
    <w:rsid w:val="00C7052B"/>
    <w:rsid w:val="00CA15D4"/>
    <w:rsid w:val="00CB6F9D"/>
    <w:rsid w:val="00CC4A6D"/>
    <w:rsid w:val="00D04671"/>
    <w:rsid w:val="00D26E24"/>
    <w:rsid w:val="00D279F1"/>
    <w:rsid w:val="00D31693"/>
    <w:rsid w:val="00D57257"/>
    <w:rsid w:val="00D603A9"/>
    <w:rsid w:val="00D72B17"/>
    <w:rsid w:val="00D806F9"/>
    <w:rsid w:val="00DF055C"/>
    <w:rsid w:val="00DF07EA"/>
    <w:rsid w:val="00E15112"/>
    <w:rsid w:val="00E242A2"/>
    <w:rsid w:val="00E33A5F"/>
    <w:rsid w:val="00E453EA"/>
    <w:rsid w:val="00E6262A"/>
    <w:rsid w:val="00E71912"/>
    <w:rsid w:val="00E84BEB"/>
    <w:rsid w:val="00EA79DB"/>
    <w:rsid w:val="00EB17AF"/>
    <w:rsid w:val="00ED74DD"/>
    <w:rsid w:val="00EF1B92"/>
    <w:rsid w:val="00EF30B7"/>
    <w:rsid w:val="00F10BE3"/>
    <w:rsid w:val="00F11CF5"/>
    <w:rsid w:val="00F13028"/>
    <w:rsid w:val="00F1565E"/>
    <w:rsid w:val="00F567F9"/>
    <w:rsid w:val="00F676BC"/>
    <w:rsid w:val="00F677F4"/>
    <w:rsid w:val="00F744DC"/>
    <w:rsid w:val="00F934EC"/>
    <w:rsid w:val="00FC413F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9E0BF"/>
  <w15:chartTrackingRefBased/>
  <w15:docId w15:val="{164E6EC1-F93F-40E9-8577-2ADDE72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F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2CB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F2C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79F1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D279F1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279F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33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3A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3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3A5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qFormat/>
    <w:rsid w:val="00E33A5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33A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Emphasis"/>
    <w:basedOn w:val="a0"/>
    <w:uiPriority w:val="20"/>
    <w:qFormat/>
    <w:rsid w:val="00D31693"/>
    <w:rPr>
      <w:i/>
      <w:iCs/>
    </w:rPr>
  </w:style>
  <w:style w:type="character" w:customStyle="1" w:styleId="20">
    <w:name w:val="標題 2 字元"/>
    <w:basedOn w:val="a0"/>
    <w:link w:val="2"/>
    <w:uiPriority w:val="9"/>
    <w:rsid w:val="00BF2CB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F2C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4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6957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43159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690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7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92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762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62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Zone L.</cp:lastModifiedBy>
  <cp:revision>3</cp:revision>
  <dcterms:created xsi:type="dcterms:W3CDTF">2025-01-21T07:23:00Z</dcterms:created>
  <dcterms:modified xsi:type="dcterms:W3CDTF">2025-01-21T07:26:00Z</dcterms:modified>
</cp:coreProperties>
</file>